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35E3B" w14:textId="77777777" w:rsidR="002B4B3D" w:rsidRDefault="00EE4B80" w:rsidP="00EE4B80">
      <w:pPr>
        <w:jc w:val="center"/>
      </w:pPr>
      <w:r>
        <w:t xml:space="preserve">L’affaire </w:t>
      </w:r>
      <w:proofErr w:type="spellStart"/>
      <w:r>
        <w:t>Clearstream</w:t>
      </w:r>
      <w:proofErr w:type="spellEnd"/>
    </w:p>
    <w:p w14:paraId="48A2EFEC" w14:textId="77777777" w:rsidR="00B23DA9" w:rsidRDefault="00B23DA9" w:rsidP="00EE4B80">
      <w:pPr>
        <w:jc w:val="center"/>
      </w:pPr>
    </w:p>
    <w:p w14:paraId="2DDB1F8E" w14:textId="77777777" w:rsidR="00B23DA9" w:rsidRDefault="0063135C" w:rsidP="0063135C">
      <w:pPr>
        <w:rPr>
          <w:u w:val="single"/>
        </w:rPr>
      </w:pPr>
      <w:r w:rsidRPr="0063135C">
        <w:rPr>
          <w:u w:val="single"/>
        </w:rPr>
        <w:t>Intro</w:t>
      </w:r>
      <w:r>
        <w:rPr>
          <w:u w:val="single"/>
        </w:rPr>
        <w:t> :</w:t>
      </w:r>
    </w:p>
    <w:p w14:paraId="5FABE0E5" w14:textId="7F823FF2" w:rsidR="0063135C" w:rsidRDefault="00E8693F" w:rsidP="00E8693F">
      <w:r>
        <w:t xml:space="preserve">Découverte listes compromettantes mettant en cause des comptes bancaires dans des paradis fiscaux détenus par des personnalités politiques. Listes découvertes par un « corbeau » : personnage envoyait par la poste les listes sous </w:t>
      </w:r>
      <w:r w:rsidR="00F44A5E">
        <w:t>anonymat</w:t>
      </w:r>
      <w:r>
        <w:t xml:space="preserve"> au juge</w:t>
      </w:r>
      <w:r w:rsidR="00F44A5E">
        <w:t>.</w:t>
      </w:r>
    </w:p>
    <w:p w14:paraId="14DE76BF" w14:textId="0DF60438" w:rsidR="00E8693F" w:rsidRDefault="00E8693F" w:rsidP="00E8693F">
      <w:r>
        <w:t>Après</w:t>
      </w:r>
      <w:r w:rsidR="00F44A5E">
        <w:t xml:space="preserve"> enquête judiciaire, on découvre que certains noms dans ces listes ont été rajoutés.</w:t>
      </w:r>
    </w:p>
    <w:p w14:paraId="064130B3" w14:textId="61EA698A" w:rsidR="00F44A5E" w:rsidRDefault="00F44A5E" w:rsidP="00E8693F">
      <w:r>
        <w:t xml:space="preserve">Mise en cause du Général de Division Philippe </w:t>
      </w:r>
      <w:proofErr w:type="spellStart"/>
      <w:r>
        <w:t>Rondot</w:t>
      </w:r>
      <w:proofErr w:type="spellEnd"/>
      <w:r>
        <w:t xml:space="preserve"> qui bien vite dénonce Dominique de Villepin. En particulier est mis dans cette liste le nom de Nicolas Sarkozy, principal rival de Dominique de Villepin pour la Présidentielle 2012.</w:t>
      </w:r>
    </w:p>
    <w:p w14:paraId="79F8E88D" w14:textId="28D438B0" w:rsidR="00F44A5E" w:rsidRDefault="00F44A5E" w:rsidP="00E8693F">
      <w:r>
        <w:t>Série d’accusation, relaxation, appel entre les deux hommes, pendant que de nombreux témoins se succèdent à la barre.</w:t>
      </w:r>
    </w:p>
    <w:p w14:paraId="708F8BB4" w14:textId="77777777" w:rsidR="00F44A5E" w:rsidRDefault="00F44A5E" w:rsidP="00E8693F"/>
    <w:p w14:paraId="4DEF7B71" w14:textId="2EA417DE" w:rsidR="00F44A5E" w:rsidRDefault="00F44A5E" w:rsidP="00E8693F">
      <w:pPr>
        <w:rPr>
          <w:u w:val="single"/>
        </w:rPr>
      </w:pPr>
      <w:r w:rsidRPr="00F44A5E">
        <w:rPr>
          <w:u w:val="single"/>
        </w:rPr>
        <w:t>France Info</w:t>
      </w:r>
      <w:r>
        <w:rPr>
          <w:u w:val="single"/>
        </w:rPr>
        <w:t> :</w:t>
      </w:r>
    </w:p>
    <w:p w14:paraId="6834651B" w14:textId="5F619956" w:rsidR="00F44A5E" w:rsidRDefault="00F44A5E" w:rsidP="00E8693F">
      <w:r>
        <w:t xml:space="preserve">Premier média à publier une note de </w:t>
      </w:r>
      <w:proofErr w:type="spellStart"/>
      <w:r>
        <w:t>Rondot</w:t>
      </w:r>
      <w:proofErr w:type="spellEnd"/>
      <w:r>
        <w:t xml:space="preserve"> à Villepin, qui lancera l’affaire.</w:t>
      </w:r>
    </w:p>
    <w:p w14:paraId="29F2B6F5" w14:textId="6B5C70D3" w:rsidR="00F44A5E" w:rsidRDefault="00F44A5E" w:rsidP="00E8693F">
      <w:r>
        <w:t>DDV essaye de proposer une autre version des faits au juge, avec une interprétation différente.</w:t>
      </w:r>
    </w:p>
    <w:p w14:paraId="651B8223" w14:textId="793334C2" w:rsidR="00F44A5E" w:rsidRDefault="00F44A5E" w:rsidP="00E8693F">
      <w:r>
        <w:t>Récemment, France Info dénonce un procès qui n’avance car tout le monde mentirait à tout le monde dans cette affaire...</w:t>
      </w:r>
    </w:p>
    <w:p w14:paraId="5E4ADDFE" w14:textId="48544542" w:rsidR="00F44A5E" w:rsidRPr="00F44A5E" w:rsidRDefault="00F44A5E" w:rsidP="00E8693F">
      <w:r>
        <w:t>2 mars prochain, « les bal des menteurs »</w:t>
      </w:r>
    </w:p>
    <w:p w14:paraId="5FDFABD9" w14:textId="77777777" w:rsidR="0063135C" w:rsidRDefault="0063135C" w:rsidP="00EE4B80">
      <w:pPr>
        <w:jc w:val="center"/>
      </w:pPr>
    </w:p>
    <w:p w14:paraId="22D08AEF" w14:textId="77777777" w:rsidR="00B23DA9" w:rsidRPr="0063135C" w:rsidRDefault="00B23DA9" w:rsidP="00B23DA9">
      <w:pPr>
        <w:rPr>
          <w:u w:val="single"/>
        </w:rPr>
      </w:pPr>
      <w:r w:rsidRPr="0063135C">
        <w:rPr>
          <w:u w:val="single"/>
        </w:rPr>
        <w:t>Le monde :</w:t>
      </w:r>
    </w:p>
    <w:p w14:paraId="356ECA44" w14:textId="77777777" w:rsidR="00B23DA9" w:rsidRDefault="00B23DA9" w:rsidP="00B23DA9">
      <w:r>
        <w:t>Hollande : « comment l’Etat a-</w:t>
      </w:r>
      <w:proofErr w:type="spellStart"/>
      <w:r>
        <w:t>t’il</w:t>
      </w:r>
      <w:proofErr w:type="spellEnd"/>
      <w:r>
        <w:t xml:space="preserve"> pu tomber aussi bas ? »</w:t>
      </w:r>
    </w:p>
    <w:p w14:paraId="52F583D9" w14:textId="0C610BDA" w:rsidR="00B23DA9" w:rsidRDefault="00B23DA9" w:rsidP="00B23DA9">
      <w:r>
        <w:t>Villepin : « Monsieur Hollande, vous vous laissez emporter, est-ce l’inexpérience ? »</w:t>
      </w:r>
    </w:p>
    <w:p w14:paraId="2FD00482" w14:textId="77777777" w:rsidR="00B23DA9" w:rsidRDefault="00B23DA9" w:rsidP="00B23DA9">
      <w:r>
        <w:t>Relève des combats très durs : Hollande cherche à discréditer Villepin à quelques mois de la présidence.</w:t>
      </w:r>
    </w:p>
    <w:p w14:paraId="5A465345" w14:textId="292BB239" w:rsidR="00B23DA9" w:rsidRDefault="00B23DA9" w:rsidP="00B23DA9">
      <w:r>
        <w:t>Villepin cherche à garder son estime.</w:t>
      </w:r>
    </w:p>
    <w:p w14:paraId="56F5701B" w14:textId="77777777" w:rsidR="00B23DA9" w:rsidRDefault="00B23DA9" w:rsidP="00B23DA9">
      <w:r>
        <w:t xml:space="preserve">Affaire </w:t>
      </w:r>
      <w:proofErr w:type="spellStart"/>
      <w:r>
        <w:t>Clearstream</w:t>
      </w:r>
      <w:proofErr w:type="spellEnd"/>
      <w:r>
        <w:t xml:space="preserve"> arrive au bond moment : quelques mois avant la présidence, combat droite/gauche s’intensifient. Affaire = bonne opportunité pour la gauche – Sarkozy et Villepin sont tous les deux de droite</w:t>
      </w:r>
    </w:p>
    <w:p w14:paraId="2663D5EF" w14:textId="77777777" w:rsidR="006E3EA6" w:rsidRDefault="006E3EA6" w:rsidP="00B23DA9"/>
    <w:p w14:paraId="1757E79F" w14:textId="76BAB6E8" w:rsidR="002452C8" w:rsidRDefault="002452C8" w:rsidP="00B23DA9">
      <w:pPr>
        <w:rPr>
          <w:u w:val="single"/>
        </w:rPr>
      </w:pPr>
      <w:r w:rsidRPr="002452C8">
        <w:rPr>
          <w:u w:val="single"/>
        </w:rPr>
        <w:t>Le Point :</w:t>
      </w:r>
    </w:p>
    <w:p w14:paraId="7407D239" w14:textId="2F14E9C7" w:rsidR="002452C8" w:rsidRDefault="002452C8" w:rsidP="00B23DA9">
      <w:r>
        <w:t>Fait le premier effet des CD-Rom envoyés au juge par le corbeau.</w:t>
      </w:r>
    </w:p>
    <w:p w14:paraId="6B18BCEE" w14:textId="0AEF7508" w:rsidR="002452C8" w:rsidRDefault="002452C8" w:rsidP="00B23DA9">
      <w:r>
        <w:t>Décrit à juste titre comme... (</w:t>
      </w:r>
      <w:proofErr w:type="gramStart"/>
      <w:r>
        <w:t>diapo</w:t>
      </w:r>
      <w:proofErr w:type="gramEnd"/>
      <w:r>
        <w:t>)</w:t>
      </w:r>
    </w:p>
    <w:p w14:paraId="1F6963F0" w14:textId="7E189D09" w:rsidR="002452C8" w:rsidRPr="002452C8" w:rsidRDefault="002452C8" w:rsidP="00B23DA9">
      <w:r>
        <w:t>Se range plutôt aux cotés de Dominique de Villepin.</w:t>
      </w:r>
    </w:p>
    <w:p w14:paraId="5F12FE1A" w14:textId="77777777" w:rsidR="006E3EA6" w:rsidRDefault="006E3EA6" w:rsidP="00B23DA9"/>
    <w:p w14:paraId="114D50B8" w14:textId="464043B0" w:rsidR="002452C8" w:rsidRDefault="002452C8" w:rsidP="00B23DA9">
      <w:pPr>
        <w:rPr>
          <w:u w:val="single"/>
        </w:rPr>
      </w:pPr>
      <w:r w:rsidRPr="002452C8">
        <w:rPr>
          <w:u w:val="single"/>
        </w:rPr>
        <w:t>Le Parisien</w:t>
      </w:r>
      <w:r>
        <w:rPr>
          <w:u w:val="single"/>
        </w:rPr>
        <w:t> :</w:t>
      </w:r>
    </w:p>
    <w:p w14:paraId="4A462CB1" w14:textId="3626F86C" w:rsidR="002452C8" w:rsidRDefault="002452C8" w:rsidP="00B23DA9">
      <w:r>
        <w:t xml:space="preserve">Sort des entiers battus, et regarde les impacts de l’affaire </w:t>
      </w:r>
      <w:proofErr w:type="spellStart"/>
      <w:r>
        <w:t>Clearstream</w:t>
      </w:r>
      <w:proofErr w:type="spellEnd"/>
      <w:r>
        <w:t xml:space="preserve"> sur la classe politique/</w:t>
      </w:r>
    </w:p>
    <w:p w14:paraId="34943E4E" w14:textId="16D359DE" w:rsidR="002452C8" w:rsidRDefault="002452C8" w:rsidP="00B23DA9">
      <w:r>
        <w:t>Le Pen.</w:t>
      </w:r>
    </w:p>
    <w:p w14:paraId="10152905" w14:textId="38326C18" w:rsidR="002452C8" w:rsidRDefault="002452C8" w:rsidP="00B23DA9">
      <w:r>
        <w:t xml:space="preserve">Description de </w:t>
      </w:r>
      <w:proofErr w:type="spellStart"/>
      <w:r>
        <w:t>Rondot</w:t>
      </w:r>
      <w:proofErr w:type="spellEnd"/>
      <w:r>
        <w:t xml:space="preserve"> : a travaillé dans les services de renseignement, fan de moto et d’environnement arabe. Très bien, gentleman, mais un peu </w:t>
      </w:r>
      <w:r w:rsidR="00DF2A62">
        <w:t>hautain</w:t>
      </w:r>
      <w:r>
        <w:t xml:space="preserve"> selon </w:t>
      </w:r>
      <w:proofErr w:type="spellStart"/>
      <w:r>
        <w:t>seees</w:t>
      </w:r>
      <w:proofErr w:type="spellEnd"/>
      <w:r>
        <w:t xml:space="preserve"> supérieurs.</w:t>
      </w:r>
    </w:p>
    <w:p w14:paraId="62266D58" w14:textId="77777777" w:rsidR="002452C8" w:rsidRDefault="002452C8" w:rsidP="00B23DA9"/>
    <w:p w14:paraId="6424B8EF" w14:textId="77777777" w:rsidR="002452C8" w:rsidRPr="002452C8" w:rsidRDefault="002452C8" w:rsidP="00B23DA9"/>
    <w:p w14:paraId="76AB01D6" w14:textId="52D29138" w:rsidR="006E3EA6" w:rsidRDefault="006E3EA6" w:rsidP="00B23DA9">
      <w:r w:rsidRPr="006E3EA6">
        <w:rPr>
          <w:u w:val="single"/>
        </w:rPr>
        <w:t>Libération </w:t>
      </w:r>
      <w:r>
        <w:t>:</w:t>
      </w:r>
    </w:p>
    <w:p w14:paraId="7319F4B2" w14:textId="6E510566" w:rsidR="006E3EA6" w:rsidRDefault="006E3EA6" w:rsidP="00B23DA9">
      <w:pPr>
        <w:rPr>
          <w:color w:val="1A1A1A"/>
          <w:lang w:eastAsia="ja-JP"/>
        </w:rPr>
      </w:pPr>
      <w:r w:rsidRPr="006E3EA6">
        <w:t>« </w:t>
      </w:r>
      <w:r w:rsidRPr="006E3EA6">
        <w:rPr>
          <w:color w:val="1A1A1A"/>
          <w:lang w:eastAsia="ja-JP"/>
        </w:rPr>
        <w:t xml:space="preserve">Le projet qu’il entend </w:t>
      </w:r>
      <w:r w:rsidRPr="006E3EA6">
        <w:rPr>
          <w:i/>
          <w:iCs/>
          <w:color w:val="1A1A1A"/>
          <w:lang w:eastAsia="ja-JP"/>
        </w:rPr>
        <w:t>«incarner»</w:t>
      </w:r>
      <w:r w:rsidRPr="006E3EA6">
        <w:rPr>
          <w:color w:val="1A1A1A"/>
          <w:lang w:eastAsia="ja-JP"/>
        </w:rPr>
        <w:t xml:space="preserve"> en 2012 a été jugé utopiste, voire fantaisiste. Enfin certains s’interrogent même sur sa capacité à recueillir les 500 parrainages demandés à tout candidat à la présidentielle.</w:t>
      </w:r>
      <w:r>
        <w:rPr>
          <w:color w:val="1A1A1A"/>
          <w:lang w:eastAsia="ja-JP"/>
        </w:rPr>
        <w:t> »</w:t>
      </w:r>
    </w:p>
    <w:p w14:paraId="35491576" w14:textId="77777777" w:rsidR="006E3EA6" w:rsidRDefault="006E3EA6" w:rsidP="00B23DA9">
      <w:pPr>
        <w:rPr>
          <w:color w:val="1A1A1A"/>
          <w:lang w:eastAsia="ja-JP"/>
        </w:rPr>
      </w:pPr>
    </w:p>
    <w:p w14:paraId="4FC93000" w14:textId="22D406B2" w:rsidR="006E3EA6" w:rsidRDefault="00DF2A62" w:rsidP="00B23DA9">
      <w:r>
        <w:t xml:space="preserve">Dur et pessimiste sur DDV. </w:t>
      </w:r>
    </w:p>
    <w:p w14:paraId="1B7CEE70" w14:textId="2EBA07E5" w:rsidR="00DF2A62" w:rsidRDefault="00DF2A62" w:rsidP="00B23DA9">
      <w:r>
        <w:t>Mauvais pour la présidentielle 2007.</w:t>
      </w:r>
    </w:p>
    <w:p w14:paraId="3B11A37F" w14:textId="4B4F78AB" w:rsidR="00DF2A62" w:rsidRDefault="00DF2A62" w:rsidP="00B23DA9">
      <w:r w:rsidRPr="00DF2A62">
        <w:rPr>
          <w:u w:val="single"/>
        </w:rPr>
        <w:lastRenderedPageBreak/>
        <w:t>Conclusion </w:t>
      </w:r>
      <w:r>
        <w:t>:</w:t>
      </w:r>
    </w:p>
    <w:p w14:paraId="54FC1CF4" w14:textId="05457544" w:rsidR="00DF2A62" w:rsidRDefault="00DF2A62" w:rsidP="00B23DA9">
      <w:r>
        <w:t>Tous les journaux ne traitent pas pareil l’info.</w:t>
      </w:r>
    </w:p>
    <w:p w14:paraId="02A4BF24" w14:textId="0FDBF2B1" w:rsidR="00DF2A62" w:rsidRDefault="00DF2A62" w:rsidP="00B23DA9">
      <w:proofErr w:type="spellStart"/>
      <w:r>
        <w:t>Bcp</w:t>
      </w:r>
      <w:proofErr w:type="spellEnd"/>
      <w:r>
        <w:t xml:space="preserve"> intérêt pour DDV, peut pour </w:t>
      </w:r>
      <w:proofErr w:type="spellStart"/>
      <w:r>
        <w:t>Sarko</w:t>
      </w:r>
      <w:proofErr w:type="spellEnd"/>
      <w:r>
        <w:t xml:space="preserve"> qui bénéficie de l’immunité judiciaire en tant que Président de la République.</w:t>
      </w:r>
    </w:p>
    <w:p w14:paraId="03FA251F" w14:textId="6F3528F2" w:rsidR="00DF2A62" w:rsidRDefault="00DF2A62" w:rsidP="00B23DA9">
      <w:r>
        <w:t>Le fait que la justice ait été</w:t>
      </w:r>
      <w:bookmarkStart w:id="0" w:name="_GoBack"/>
      <w:bookmarkEnd w:id="0"/>
      <w:r>
        <w:t xml:space="preserve"> corrompu a été tus.</w:t>
      </w:r>
    </w:p>
    <w:p w14:paraId="69488FE6" w14:textId="1FC54D5A" w:rsidR="00DF2A62" w:rsidRPr="006E3EA6" w:rsidRDefault="00DF2A62" w:rsidP="00B23DA9">
      <w:r>
        <w:t>Tout le monde a menti à tout le monde dans cette affaire.</w:t>
      </w:r>
    </w:p>
    <w:sectPr w:rsidR="00DF2A62" w:rsidRPr="006E3EA6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0B5B" w14:textId="77777777" w:rsidR="00DF2A62" w:rsidRDefault="00DF2A62" w:rsidP="00DF2A62">
      <w:r>
        <w:separator/>
      </w:r>
    </w:p>
  </w:endnote>
  <w:endnote w:type="continuationSeparator" w:id="0">
    <w:p w14:paraId="720F1D52" w14:textId="77777777" w:rsidR="00DF2A62" w:rsidRDefault="00DF2A62" w:rsidP="00D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8C95F" w14:textId="77777777" w:rsidR="00DF2A62" w:rsidRDefault="00DF2A62" w:rsidP="00DF2A62">
      <w:r>
        <w:separator/>
      </w:r>
    </w:p>
  </w:footnote>
  <w:footnote w:type="continuationSeparator" w:id="0">
    <w:p w14:paraId="31682C11" w14:textId="77777777" w:rsidR="00DF2A62" w:rsidRDefault="00DF2A62" w:rsidP="00DF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80"/>
    <w:rsid w:val="002452C8"/>
    <w:rsid w:val="002B4B3D"/>
    <w:rsid w:val="004254B6"/>
    <w:rsid w:val="0063135C"/>
    <w:rsid w:val="006E3EA6"/>
    <w:rsid w:val="00B23DA9"/>
    <w:rsid w:val="00DF2A62"/>
    <w:rsid w:val="00E8693F"/>
    <w:rsid w:val="00EE4B80"/>
    <w:rsid w:val="00F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F4C74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2A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2A6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2A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2A62"/>
    <w:rPr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2A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2A6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2A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2A6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404</Words>
  <Characters>2226</Characters>
  <Application>Microsoft Macintosh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2011-11-02T08:31:00Z</dcterms:created>
  <dcterms:modified xsi:type="dcterms:W3CDTF">2011-11-02T14:29:00Z</dcterms:modified>
</cp:coreProperties>
</file>