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333D2" w14:textId="77777777" w:rsidR="002B4B3D" w:rsidRPr="00AB74B9" w:rsidRDefault="00052994" w:rsidP="00AB74B9">
      <w:pPr>
        <w:shd w:val="clear" w:color="auto" w:fill="C0C0C0"/>
        <w:ind w:left="-284" w:right="-292"/>
        <w:jc w:val="center"/>
        <w:rPr>
          <w:b/>
          <w:i/>
          <w:u w:val="single"/>
        </w:rPr>
      </w:pPr>
      <w:r w:rsidRPr="00AB74B9">
        <w:rPr>
          <w:b/>
          <w:i/>
          <w:u w:val="single"/>
        </w:rPr>
        <w:t>Luna Rossa</w:t>
      </w:r>
    </w:p>
    <w:p w14:paraId="4727EF15" w14:textId="77777777" w:rsidR="00052994" w:rsidRPr="00AB74B9" w:rsidRDefault="00052994" w:rsidP="00AB74B9">
      <w:pPr>
        <w:shd w:val="clear" w:color="auto" w:fill="C0C0C0"/>
        <w:ind w:left="-284" w:right="-292"/>
        <w:jc w:val="center"/>
        <w:rPr>
          <w:b/>
        </w:rPr>
      </w:pPr>
      <w:r w:rsidRPr="00AB74B9">
        <w:rPr>
          <w:b/>
        </w:rPr>
        <w:t>Une pièce de Bernard Lotti</w:t>
      </w:r>
    </w:p>
    <w:p w14:paraId="6145522D" w14:textId="77777777" w:rsidR="008E6D54" w:rsidRDefault="008E6D54" w:rsidP="00AB74B9">
      <w:pPr>
        <w:ind w:left="-284"/>
        <w:jc w:val="center"/>
      </w:pPr>
    </w:p>
    <w:p w14:paraId="620BD2C4" w14:textId="77777777" w:rsidR="00052994" w:rsidRDefault="00052994" w:rsidP="00052994">
      <w:pPr>
        <w:jc w:val="center"/>
      </w:pPr>
    </w:p>
    <w:p w14:paraId="16128D98" w14:textId="77777777" w:rsidR="008E6D54" w:rsidRDefault="008E6D54" w:rsidP="00052994">
      <w:pPr>
        <w:jc w:val="center"/>
        <w:sectPr w:rsidR="008E6D54" w:rsidSect="008E6D54">
          <w:pgSz w:w="11900" w:h="16840"/>
          <w:pgMar w:top="709" w:right="1418" w:bottom="1418" w:left="1418" w:header="709" w:footer="709" w:gutter="0"/>
          <w:cols w:space="708"/>
        </w:sectPr>
      </w:pPr>
    </w:p>
    <w:p w14:paraId="22EF58D5" w14:textId="77777777" w:rsidR="00BE1C12" w:rsidRPr="00BE1C12" w:rsidRDefault="00BE1C12" w:rsidP="00052994">
      <w:pPr>
        <w:jc w:val="both"/>
      </w:pPr>
      <w:r>
        <w:rPr>
          <w:i/>
          <w:u w:val="single"/>
        </w:rPr>
        <w:lastRenderedPageBreak/>
        <w:t>Luna Rossa</w:t>
      </w:r>
      <w:r>
        <w:t xml:space="preserve"> est le troisième volet d’une tril</w:t>
      </w:r>
      <w:r>
        <w:t>o</w:t>
      </w:r>
      <w:r>
        <w:t>gie de pièces jouées au Théâtre de l’Instant.</w:t>
      </w:r>
    </w:p>
    <w:p w14:paraId="532FA803" w14:textId="77777777" w:rsidR="00BE1C12" w:rsidRDefault="00BE1C12" w:rsidP="00052994">
      <w:pPr>
        <w:jc w:val="both"/>
        <w:rPr>
          <w:b/>
          <w:u w:val="single"/>
        </w:rPr>
      </w:pPr>
    </w:p>
    <w:p w14:paraId="664D639D" w14:textId="77777777" w:rsidR="00B03101" w:rsidRPr="00B03101" w:rsidRDefault="00437661" w:rsidP="00052994">
      <w:pPr>
        <w:jc w:val="both"/>
        <w:rPr>
          <w:b/>
          <w:u w:val="single"/>
        </w:rPr>
      </w:pPr>
      <w:r>
        <w:rPr>
          <w:b/>
          <w:u w:val="single"/>
        </w:rPr>
        <w:t>Une pièce à l’image du théâtre</w:t>
      </w:r>
    </w:p>
    <w:p w14:paraId="41F366C9" w14:textId="483C6ADA" w:rsidR="00052994" w:rsidRDefault="00E02876" w:rsidP="00052994">
      <w:pPr>
        <w:jc w:val="both"/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53E3C22C" wp14:editId="639CF783">
            <wp:simplePos x="0" y="0"/>
            <wp:positionH relativeFrom="column">
              <wp:posOffset>1617345</wp:posOffset>
            </wp:positionH>
            <wp:positionV relativeFrom="paragraph">
              <wp:posOffset>2447925</wp:posOffset>
            </wp:positionV>
            <wp:extent cx="2830195" cy="1943100"/>
            <wp:effectExtent l="0" t="0" r="0" b="12700"/>
            <wp:wrapTight wrapText="bothSides">
              <wp:wrapPolygon edited="0">
                <wp:start x="775" y="0"/>
                <wp:lineTo x="0" y="282"/>
                <wp:lineTo x="0" y="21459"/>
                <wp:lineTo x="775" y="21459"/>
                <wp:lineTo x="20548" y="21459"/>
                <wp:lineTo x="21324" y="21459"/>
                <wp:lineTo x="21324" y="282"/>
                <wp:lineTo x="20548" y="0"/>
                <wp:lineTo x="775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661">
        <w:tab/>
      </w:r>
      <w:r w:rsidR="00AD54CE">
        <w:t xml:space="preserve">C’est </w:t>
      </w:r>
      <w:r w:rsidR="00C57354">
        <w:t>tout d’abord la curiosité qui m’a poussé</w:t>
      </w:r>
      <w:r w:rsidR="00AD54CE">
        <w:t xml:space="preserve"> à venir découvrir </w:t>
      </w:r>
      <w:r w:rsidR="00052994">
        <w:t>la pièce de Be</w:t>
      </w:r>
      <w:r w:rsidR="00052994">
        <w:t>r</w:t>
      </w:r>
      <w:r w:rsidR="00052994">
        <w:t xml:space="preserve">nard Lotti, </w:t>
      </w:r>
      <w:r w:rsidR="00052994" w:rsidRPr="003009CB">
        <w:rPr>
          <w:i/>
          <w:u w:val="single"/>
        </w:rPr>
        <w:t>Luna Rossa</w:t>
      </w:r>
      <w:r w:rsidR="00AD54CE" w:rsidRPr="00AD54CE">
        <w:t xml:space="preserve"> </w:t>
      </w:r>
      <w:r w:rsidR="00AD54CE">
        <w:t>au Théâtre de l’Instant</w:t>
      </w:r>
      <w:r w:rsidR="00052994">
        <w:t>.</w:t>
      </w:r>
      <w:r w:rsidR="00437661">
        <w:t xml:space="preserve"> L’image que j’avais de cette pièce ne dépa</w:t>
      </w:r>
      <w:r w:rsidR="00437661">
        <w:t>s</w:t>
      </w:r>
      <w:r w:rsidR="00437661">
        <w:t>sait pas ce que le professeur avait pu nous en dire : qu’il n’avait pas été déçu...</w:t>
      </w:r>
      <w:r w:rsidR="00052994">
        <w:t xml:space="preserve"> En entrant, on est a</w:t>
      </w:r>
      <w:r w:rsidR="00052994">
        <w:t>c</w:t>
      </w:r>
      <w:r w:rsidR="00052994">
        <w:t>cueil</w:t>
      </w:r>
      <w:r w:rsidR="00437661">
        <w:t xml:space="preserve">li dans un </w:t>
      </w:r>
      <w:r w:rsidR="00C57354">
        <w:t>salle</w:t>
      </w:r>
      <w:r w:rsidR="00052994">
        <w:t xml:space="preserve"> très peu digne de ce que le lycée avait l’habitude de nous faire co</w:t>
      </w:r>
      <w:r w:rsidR="00052994">
        <w:t>n</w:t>
      </w:r>
      <w:r w:rsidR="00052994">
        <w:t>naître avec tous les fastes du Quartz. Mais l’ambiance familiale</w:t>
      </w:r>
      <w:r w:rsidR="00437661">
        <w:t xml:space="preserve"> du théâtre l’emporte bien vite sur les premiers sent</w:t>
      </w:r>
      <w:r w:rsidR="00437661">
        <w:t>i</w:t>
      </w:r>
      <w:r w:rsidR="00437661">
        <w:t>ments : en effet, le nombre de places ne d</w:t>
      </w:r>
      <w:r w:rsidR="00437661">
        <w:t>é</w:t>
      </w:r>
      <w:r w:rsidR="00437661">
        <w:t>passe pas la centaine, et l’on peut presque voir les co</w:t>
      </w:r>
      <w:r w:rsidR="00437661">
        <w:t>u</w:t>
      </w:r>
      <w:r w:rsidR="00437661">
        <w:t>lisses</w:t>
      </w:r>
      <w:r w:rsidR="00EA2D38">
        <w:t xml:space="preserve"> tant l’on se trouve  proche de la scène</w:t>
      </w:r>
      <w:r w:rsidR="00437661">
        <w:t>. L’image dén</w:t>
      </w:r>
      <w:r w:rsidR="00437661">
        <w:t>u</w:t>
      </w:r>
      <w:r w:rsidR="00437661">
        <w:t>dée et mignonne du théâtre donne vite place à une première</w:t>
      </w:r>
      <w:r w:rsidR="001867A5">
        <w:t xml:space="preserve"> scène simple : un mus</w:t>
      </w:r>
      <w:r w:rsidR="001867A5">
        <w:t>i</w:t>
      </w:r>
      <w:r w:rsidR="001867A5">
        <w:t>cien arrive sur scène avec son instrument, et inte</w:t>
      </w:r>
      <w:r w:rsidR="001867A5">
        <w:t>r</w:t>
      </w:r>
      <w:r w:rsidR="001867A5">
        <w:t>prète un court mo</w:t>
      </w:r>
      <w:r w:rsidR="00AD54CE">
        <w:t>rceau de jazz. Puis</w:t>
      </w:r>
      <w:r w:rsidR="001867A5">
        <w:t xml:space="preserve"> </w:t>
      </w:r>
      <w:r w:rsidR="00AD54CE">
        <w:t>vo</w:t>
      </w:r>
      <w:r w:rsidR="00AD54CE">
        <w:t>i</w:t>
      </w:r>
      <w:r w:rsidR="00AD54CE">
        <w:t>ci</w:t>
      </w:r>
      <w:r w:rsidR="001867A5">
        <w:t xml:space="preserve"> un cireur de chaus</w:t>
      </w:r>
      <w:r w:rsidR="00AD54CE">
        <w:t>sures,</w:t>
      </w:r>
      <w:r w:rsidR="001867A5">
        <w:t xml:space="preserve"> un vendeur im</w:t>
      </w:r>
      <w:r w:rsidR="00AD54CE">
        <w:t>m</w:t>
      </w:r>
      <w:r w:rsidR="00AD54CE">
        <w:t>i</w:t>
      </w:r>
      <w:r w:rsidR="00AD54CE">
        <w:t>gré, et</w:t>
      </w:r>
      <w:r w:rsidR="001867A5">
        <w:t xml:space="preserve"> une dame qui </w:t>
      </w:r>
      <w:r w:rsidR="00C00D1C">
        <w:t>créé</w:t>
      </w:r>
      <w:r w:rsidR="001867A5">
        <w:t xml:space="preserve"> son </w:t>
      </w:r>
      <w:r w:rsidR="00C00D1C">
        <w:t xml:space="preserve">petit </w:t>
      </w:r>
      <w:r w:rsidR="001867A5">
        <w:t xml:space="preserve">cirque. Le tout se </w:t>
      </w:r>
      <w:r w:rsidR="00AD54CE">
        <w:t>joue</w:t>
      </w:r>
      <w:r w:rsidR="001867A5">
        <w:t xml:space="preserve"> avec une économie de moyens rema</w:t>
      </w:r>
      <w:r w:rsidR="001867A5">
        <w:t>r</w:t>
      </w:r>
      <w:r w:rsidR="001867A5">
        <w:t>quable qui n’altère pas le charme de la pièce</w:t>
      </w:r>
      <w:r w:rsidR="00D72A4F">
        <w:t>.</w:t>
      </w:r>
    </w:p>
    <w:p w14:paraId="31BB0450" w14:textId="77777777" w:rsidR="00D72A4F" w:rsidRDefault="00D72A4F" w:rsidP="00052994">
      <w:pPr>
        <w:jc w:val="both"/>
      </w:pPr>
    </w:p>
    <w:p w14:paraId="6EA13BFD" w14:textId="77777777" w:rsidR="00D72A4F" w:rsidRDefault="00D72A4F" w:rsidP="00052994">
      <w:pPr>
        <w:jc w:val="both"/>
        <w:rPr>
          <w:b/>
          <w:u w:val="single"/>
        </w:rPr>
      </w:pPr>
      <w:r>
        <w:rPr>
          <w:b/>
          <w:u w:val="single"/>
        </w:rPr>
        <w:t>Une pièce sans but</w:t>
      </w:r>
      <w:r w:rsidR="003009CB">
        <w:rPr>
          <w:b/>
          <w:u w:val="single"/>
        </w:rPr>
        <w:t>...</w:t>
      </w:r>
    </w:p>
    <w:p w14:paraId="0785FE6E" w14:textId="2DCB0940" w:rsidR="003009CB" w:rsidRDefault="00EA2D38" w:rsidP="0005299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03B27" wp14:editId="2A7A037D">
                <wp:simplePos x="0" y="0"/>
                <wp:positionH relativeFrom="column">
                  <wp:posOffset>-782955</wp:posOffset>
                </wp:positionH>
                <wp:positionV relativeFrom="paragraph">
                  <wp:posOffset>1579880</wp:posOffset>
                </wp:positionV>
                <wp:extent cx="1028700" cy="3429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48E5B" w14:textId="77777777" w:rsidR="0081786D" w:rsidRPr="00B03101" w:rsidRDefault="008178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Image : tous droits réservés</w:t>
                            </w:r>
                            <w:r w:rsidRPr="00B031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61.6pt;margin-top:124.4pt;width:81pt;height:2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" filled="f" stroked="f">
                <v:textbox>
                  <w:txbxContent>
                    <w:p w14:paraId="25E48E5B" w14:textId="77777777" w:rsidR="0081786D" w:rsidRPr="00B03101" w:rsidRDefault="0081786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Image : tous droits réservés</w:t>
                      </w:r>
                      <w:r w:rsidRPr="00B0310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2A4F">
        <w:tab/>
        <w:t>Tout spectateur cherche un li</w:t>
      </w:r>
      <w:r w:rsidR="00AD54CE">
        <w:t>en entre les différentes scènes et s’interroge sur le but d’une</w:t>
      </w:r>
      <w:r w:rsidR="00D72A4F">
        <w:t xml:space="preserve"> pièce, sur l’intrigue, sur l’idée à faire pa</w:t>
      </w:r>
      <w:r w:rsidR="00D72A4F">
        <w:t>s</w:t>
      </w:r>
      <w:r w:rsidR="00C00D1C">
        <w:t>ser</w:t>
      </w:r>
      <w:r w:rsidR="005A5AD4">
        <w:t xml:space="preserve">, </w:t>
      </w:r>
      <w:r w:rsidR="00D72A4F">
        <w:t>... Mais cette pièce n’a pas d’intrigue et pas de but : les personnages se croisent dans des scènes amusantes et charmantes. Rien n’est fait pour apporter une cohérence à tout cela, chaque scène</w:t>
      </w:r>
      <w:r w:rsidR="00AD54CE">
        <w:t xml:space="preserve"> est une petite histoire en soi</w:t>
      </w:r>
      <w:r w:rsidR="00D72A4F">
        <w:t xml:space="preserve">, mais sans schéma réel connu (pas d’intrigue, scène souvent jouée </w:t>
      </w:r>
      <w:r w:rsidR="008E6D54">
        <w:t>en solo</w:t>
      </w:r>
      <w:r w:rsidR="00D72A4F">
        <w:t>). Lorsque deux pe</w:t>
      </w:r>
      <w:r w:rsidR="00D72A4F">
        <w:t>r</w:t>
      </w:r>
      <w:r w:rsidR="00D72A4F">
        <w:t>sonnages se rencontrent sur la scène, on s’attend à ce qu’une hi</w:t>
      </w:r>
      <w:r w:rsidR="003009CB">
        <w:t>stoire naisse. Mais ils ne se contentent que de s’amuser e</w:t>
      </w:r>
      <w:r w:rsidR="003009CB">
        <w:t>n</w:t>
      </w:r>
      <w:r w:rsidR="003009CB">
        <w:t>semble, sans se préoccuper du spectateur qui se trouve là ég</w:t>
      </w:r>
      <w:r w:rsidR="003009CB">
        <w:t>a</w:t>
      </w:r>
      <w:r w:rsidR="003009CB">
        <w:t>lement.</w:t>
      </w:r>
    </w:p>
    <w:p w14:paraId="3A7E6C39" w14:textId="77777777" w:rsidR="003009CB" w:rsidRPr="003009CB" w:rsidRDefault="003009CB" w:rsidP="00052994">
      <w:pPr>
        <w:jc w:val="both"/>
        <w:rPr>
          <w:b/>
          <w:u w:val="single"/>
        </w:rPr>
      </w:pPr>
      <w:r w:rsidRPr="003009CB">
        <w:rPr>
          <w:b/>
          <w:u w:val="single"/>
        </w:rPr>
        <w:lastRenderedPageBreak/>
        <w:t>...mais ayant un sens !</w:t>
      </w:r>
    </w:p>
    <w:p w14:paraId="1F0A8B45" w14:textId="6674BA55" w:rsidR="0095641D" w:rsidRDefault="003009CB" w:rsidP="00052994">
      <w:pPr>
        <w:jc w:val="both"/>
      </w:pPr>
      <w:r>
        <w:tab/>
        <w:t xml:space="preserve">Bien que la </w:t>
      </w:r>
      <w:r w:rsidRPr="003009CB">
        <w:rPr>
          <w:i/>
          <w:u w:val="single"/>
        </w:rPr>
        <w:t>Luna Rossa</w:t>
      </w:r>
      <w:r w:rsidR="00EA2D38">
        <w:t xml:space="preserve"> n’aie pas d’objectif, elle a</w:t>
      </w:r>
      <w:r>
        <w:t xml:space="preserve"> néanmoins pour occupation de </w:t>
      </w:r>
      <w:r w:rsidR="000F2C1B">
        <w:t>montrer la vie des</w:t>
      </w:r>
      <w:r w:rsidR="00EA2D38">
        <w:t xml:space="preserve"> gens</w:t>
      </w:r>
      <w:r w:rsidR="008E6D54" w:rsidRPr="008E6D54">
        <w:t xml:space="preserve"> </w:t>
      </w:r>
      <w:r w:rsidR="008E6D54">
        <w:t>pauvres</w:t>
      </w:r>
      <w:r w:rsidR="00EA2D38">
        <w:t>, leurs passe temps</w:t>
      </w:r>
      <w:r w:rsidR="000F2C1B">
        <w:t>, comme</w:t>
      </w:r>
      <w:bookmarkStart w:id="0" w:name="_GoBack"/>
      <w:bookmarkEnd w:id="0"/>
      <w:r w:rsidR="000F2C1B">
        <w:t xml:space="preserve">nt leur vie est décalée de celle des </w:t>
      </w:r>
      <w:r w:rsidR="008E6D54">
        <w:t>classes plus riches ; ils vivent</w:t>
      </w:r>
      <w:r w:rsidR="00EA2D38">
        <w:t xml:space="preserve"> </w:t>
      </w:r>
      <w:r w:rsidR="000F2C1B">
        <w:t>d</w:t>
      </w:r>
      <w:r w:rsidR="000F2C1B">
        <w:t>é</w:t>
      </w:r>
      <w:r w:rsidR="008E6D54">
        <w:t>nués</w:t>
      </w:r>
      <w:r w:rsidR="000F2C1B">
        <w:t xml:space="preserve"> de tout, sans réel but, sans préoccup</w:t>
      </w:r>
      <w:r w:rsidR="000F2C1B">
        <w:t>a</w:t>
      </w:r>
      <w:r w:rsidR="000F2C1B">
        <w:t xml:space="preserve">tions </w:t>
      </w:r>
      <w:r w:rsidR="008E6D54">
        <w:t>futiles</w:t>
      </w:r>
      <w:r w:rsidR="000F2C1B">
        <w:t xml:space="preserve"> qui </w:t>
      </w:r>
      <w:r w:rsidR="008E6D54">
        <w:t>occupent les autres</w:t>
      </w:r>
      <w:r w:rsidR="000F2C1B">
        <w:t>... Elle ne fait que montrer le charme dans lequel on se laisse bercer</w:t>
      </w:r>
      <w:r w:rsidR="00EA2D38">
        <w:t xml:space="preserve"> do</w:t>
      </w:r>
      <w:r w:rsidR="00EA2D38">
        <w:t>u</w:t>
      </w:r>
      <w:r w:rsidR="00EA2D38">
        <w:t>cement tout au long de la pièce. En fait, les scènes que nous propose Bernard Lotti sont reposantes, elles perme</w:t>
      </w:r>
      <w:r w:rsidR="00EA2D38">
        <w:t>t</w:t>
      </w:r>
      <w:r w:rsidR="008E6D54">
        <w:t>t</w:t>
      </w:r>
      <w:r w:rsidR="00EA2D38">
        <w:t>ent de stopper cette vie effr</w:t>
      </w:r>
      <w:r w:rsidR="00EA2D38">
        <w:t>é</w:t>
      </w:r>
      <w:r w:rsidR="00EA2D38">
        <w:t>née que l’on mène pour revenir aux sources et se poser devant quelque chose d’enfantin. Le flot de paroles que l’on nous i</w:t>
      </w:r>
      <w:r w:rsidR="00EA2D38">
        <w:t>m</w:t>
      </w:r>
      <w:r w:rsidR="00EA2D38">
        <w:t>pose même s’en va en décrescendo : cela commence par les r</w:t>
      </w:r>
      <w:r w:rsidR="00EA2D38">
        <w:t>é</w:t>
      </w:r>
      <w:r w:rsidR="00EA2D38">
        <w:t>flexions d’un cireur de chau</w:t>
      </w:r>
      <w:r w:rsidR="00EA2D38">
        <w:t>s</w:t>
      </w:r>
      <w:r w:rsidR="00EA2D38">
        <w:t>sures,</w:t>
      </w:r>
      <w:r w:rsidR="008E6D54">
        <w:t xml:space="preserve"> aux dires d’un vendeur immigré</w:t>
      </w:r>
      <w:r w:rsidR="00EA2D38">
        <w:t>, en passant par le spe</w:t>
      </w:r>
      <w:r w:rsidR="00EA2D38">
        <w:t>c</w:t>
      </w:r>
      <w:r w:rsidR="00EA2D38">
        <w:t>tacle en anglais d’une dame aux poupées, pour aboutir à une seconde partie de pièce entièr</w:t>
      </w:r>
      <w:r w:rsidR="00EA2D38">
        <w:t>e</w:t>
      </w:r>
      <w:r w:rsidR="00EA2D38">
        <w:t>ment sans paroles, où le jeu de scène devient alors pr</w:t>
      </w:r>
      <w:r w:rsidR="00EA2D38">
        <w:t>i</w:t>
      </w:r>
      <w:r w:rsidR="00EA2D38">
        <w:t>mordial.</w:t>
      </w:r>
    </w:p>
    <w:p w14:paraId="728D9142" w14:textId="77777777" w:rsidR="00EA2D38" w:rsidRDefault="00EA2D38" w:rsidP="00052994">
      <w:pPr>
        <w:jc w:val="both"/>
      </w:pPr>
    </w:p>
    <w:p w14:paraId="3C0A7DD9" w14:textId="26D81B3A" w:rsidR="00EA2D38" w:rsidRDefault="00EA2D38" w:rsidP="00052994">
      <w:pPr>
        <w:jc w:val="both"/>
      </w:pPr>
      <w:r w:rsidRPr="00EA2D38">
        <w:rPr>
          <w:i/>
          <w:u w:val="single"/>
        </w:rPr>
        <w:t>Luna Rossa</w:t>
      </w:r>
      <w:r>
        <w:t xml:space="preserve"> est une pièce qui tire tout </w:t>
      </w:r>
      <w:r w:rsidR="008E6D54">
        <w:t xml:space="preserve">son charme </w:t>
      </w:r>
      <w:r w:rsidR="00812F4C">
        <w:t>de</w:t>
      </w:r>
      <w:r>
        <w:t xml:space="preserve"> la simplicité </w:t>
      </w:r>
      <w:r w:rsidR="00812F4C">
        <w:t xml:space="preserve">de la mise en scène, à l’image de la vie qu’elle nous propose et qui nous séduit, dans un </w:t>
      </w:r>
      <w:r>
        <w:t>amusement enfan</w:t>
      </w:r>
      <w:r w:rsidR="00812F4C">
        <w:t>tin</w:t>
      </w:r>
      <w:r>
        <w:t>.</w:t>
      </w:r>
      <w:r w:rsidR="008873DA">
        <w:t xml:space="preserve"> Une pièce pas comme les autres pour petits et grands.</w:t>
      </w:r>
    </w:p>
    <w:p w14:paraId="798AC4D2" w14:textId="77777777" w:rsidR="00EA2D38" w:rsidRDefault="00EA2D38" w:rsidP="00052994">
      <w:pPr>
        <w:jc w:val="both"/>
      </w:pPr>
    </w:p>
    <w:p w14:paraId="4D386355" w14:textId="0D834682" w:rsidR="00EF0765" w:rsidRPr="00EF0765" w:rsidRDefault="00EF0765" w:rsidP="00052994">
      <w:pPr>
        <w:jc w:val="both"/>
      </w:pPr>
      <w:r>
        <w:rPr>
          <w:u w:val="single"/>
        </w:rPr>
        <w:t>Ecrit par </w:t>
      </w:r>
      <w:r>
        <w:t>: Alain Kowalczyk et Bernard Lotti</w:t>
      </w:r>
    </w:p>
    <w:p w14:paraId="7BD632B4" w14:textId="77777777" w:rsidR="00EF0765" w:rsidRDefault="00EF0765" w:rsidP="00052994">
      <w:pPr>
        <w:jc w:val="both"/>
        <w:rPr>
          <w:u w:val="single"/>
        </w:rPr>
      </w:pPr>
    </w:p>
    <w:p w14:paraId="5BADA812" w14:textId="77777777" w:rsidR="00EA2D38" w:rsidRDefault="00EA2D38" w:rsidP="00052994">
      <w:pPr>
        <w:jc w:val="both"/>
      </w:pPr>
      <w:r w:rsidRPr="0081786D">
        <w:rPr>
          <w:u w:val="single"/>
        </w:rPr>
        <w:t>Réalisateur</w:t>
      </w:r>
      <w:r>
        <w:t> : Bernard Lotti</w:t>
      </w:r>
    </w:p>
    <w:p w14:paraId="636412CF" w14:textId="77777777" w:rsidR="00EF0765" w:rsidRDefault="00EF0765" w:rsidP="00052994">
      <w:pPr>
        <w:jc w:val="both"/>
        <w:rPr>
          <w:u w:val="single"/>
        </w:rPr>
      </w:pPr>
    </w:p>
    <w:p w14:paraId="30159714" w14:textId="4E3CCD76" w:rsidR="00EA2D38" w:rsidRDefault="00EA2D38" w:rsidP="00052994">
      <w:pPr>
        <w:jc w:val="both"/>
      </w:pPr>
      <w:r w:rsidRPr="00EF0765">
        <w:rPr>
          <w:u w:val="single"/>
        </w:rPr>
        <w:t>Acteurs</w:t>
      </w:r>
      <w:r>
        <w:t> : Bernard Lotti</w:t>
      </w:r>
      <w:r w:rsidR="00EF0765">
        <w:t xml:space="preserve"> (cireur de chau</w:t>
      </w:r>
      <w:r w:rsidR="00EF0765">
        <w:t>s</w:t>
      </w:r>
      <w:r w:rsidR="00EF0765">
        <w:t>sures)</w:t>
      </w:r>
    </w:p>
    <w:p w14:paraId="47519A41" w14:textId="433D1AA4" w:rsidR="00EA2D38" w:rsidRDefault="00EA2D38" w:rsidP="00052994">
      <w:pPr>
        <w:jc w:val="both"/>
      </w:pPr>
      <w:r>
        <w:tab/>
      </w:r>
      <w:r w:rsidR="00BE1C12">
        <w:t>Elisabeth</w:t>
      </w:r>
      <w:r w:rsidR="00EF0765">
        <w:t xml:space="preserve"> </w:t>
      </w:r>
      <w:proofErr w:type="spellStart"/>
      <w:r w:rsidR="00EF0765">
        <w:t>Paugam</w:t>
      </w:r>
      <w:proofErr w:type="spellEnd"/>
      <w:r w:rsidR="00EF0765">
        <w:t xml:space="preserve"> (dame du cirque)</w:t>
      </w:r>
    </w:p>
    <w:p w14:paraId="0DA30D2C" w14:textId="79B4857C" w:rsidR="00EF0765" w:rsidRDefault="00EF0765" w:rsidP="00052994">
      <w:pPr>
        <w:jc w:val="both"/>
      </w:pPr>
      <w:r>
        <w:tab/>
        <w:t xml:space="preserve">Yassine </w:t>
      </w:r>
      <w:proofErr w:type="spellStart"/>
      <w:r>
        <w:t>Harrada</w:t>
      </w:r>
      <w:proofErr w:type="spellEnd"/>
      <w:r>
        <w:t xml:space="preserve"> (immigré)</w:t>
      </w:r>
    </w:p>
    <w:p w14:paraId="57593DEC" w14:textId="20911A8E" w:rsidR="00EF0765" w:rsidRDefault="00EF0765" w:rsidP="00052994">
      <w:pPr>
        <w:jc w:val="both"/>
      </w:pPr>
      <w:r>
        <w:tab/>
        <w:t xml:space="preserve">Emilie </w:t>
      </w:r>
      <w:proofErr w:type="spellStart"/>
      <w:r>
        <w:t>Quinquis</w:t>
      </w:r>
      <w:proofErr w:type="spellEnd"/>
      <w:r>
        <w:t xml:space="preserve"> (jeune fille ivre)</w:t>
      </w:r>
    </w:p>
    <w:p w14:paraId="11326CF0" w14:textId="77777777" w:rsidR="00EF0765" w:rsidRDefault="00EF0765" w:rsidP="00052994">
      <w:pPr>
        <w:jc w:val="both"/>
        <w:rPr>
          <w:u w:val="single"/>
        </w:rPr>
      </w:pPr>
    </w:p>
    <w:p w14:paraId="3DF3812C" w14:textId="77777777" w:rsidR="00AB74B9" w:rsidRDefault="00AB74B9" w:rsidP="00052994">
      <w:pPr>
        <w:jc w:val="both"/>
        <w:rPr>
          <w:u w:val="single"/>
        </w:rPr>
      </w:pPr>
    </w:p>
    <w:p w14:paraId="713330CB" w14:textId="278BCFB0" w:rsidR="00BE1C12" w:rsidRDefault="00EF0765" w:rsidP="00052994">
      <w:pPr>
        <w:jc w:val="both"/>
      </w:pPr>
      <w:r w:rsidRPr="00EF0765">
        <w:rPr>
          <w:u w:val="single"/>
        </w:rPr>
        <w:t>Musiciens </w:t>
      </w:r>
      <w:r>
        <w:t xml:space="preserve">: Pierrick </w:t>
      </w:r>
      <w:proofErr w:type="spellStart"/>
      <w:r>
        <w:t>Tardivel</w:t>
      </w:r>
      <w:proofErr w:type="spellEnd"/>
      <w:r>
        <w:t xml:space="preserve"> (contrebasse)</w:t>
      </w:r>
    </w:p>
    <w:p w14:paraId="39AB6775" w14:textId="755C953D" w:rsidR="00EF0765" w:rsidRPr="00052994" w:rsidRDefault="00EF0765" w:rsidP="00052994">
      <w:pPr>
        <w:jc w:val="both"/>
      </w:pPr>
      <w:r>
        <w:tab/>
        <w:t>Franck Fagon (clarinette)</w:t>
      </w:r>
    </w:p>
    <w:sectPr w:rsidR="00EF0765" w:rsidRPr="00052994" w:rsidSect="00AB74B9">
      <w:type w:val="continuous"/>
      <w:pgSz w:w="11900" w:h="16840"/>
      <w:pgMar w:top="709" w:right="1134" w:bottom="567" w:left="1134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94"/>
    <w:rsid w:val="00011E45"/>
    <w:rsid w:val="00052994"/>
    <w:rsid w:val="000F2C1B"/>
    <w:rsid w:val="00112C0F"/>
    <w:rsid w:val="001867A5"/>
    <w:rsid w:val="00275083"/>
    <w:rsid w:val="002B4B3D"/>
    <w:rsid w:val="003009CB"/>
    <w:rsid w:val="00437661"/>
    <w:rsid w:val="00445DFE"/>
    <w:rsid w:val="005A5AD4"/>
    <w:rsid w:val="00812F4C"/>
    <w:rsid w:val="0081786D"/>
    <w:rsid w:val="008873DA"/>
    <w:rsid w:val="008E6D54"/>
    <w:rsid w:val="008F1F24"/>
    <w:rsid w:val="0095641D"/>
    <w:rsid w:val="00AB74B9"/>
    <w:rsid w:val="00AD54CE"/>
    <w:rsid w:val="00AF1510"/>
    <w:rsid w:val="00B03101"/>
    <w:rsid w:val="00BE1C12"/>
    <w:rsid w:val="00C00D1C"/>
    <w:rsid w:val="00C57354"/>
    <w:rsid w:val="00D72A4F"/>
    <w:rsid w:val="00E02876"/>
    <w:rsid w:val="00EA2D38"/>
    <w:rsid w:val="00E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4A302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99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994"/>
    <w:rPr>
      <w:rFonts w:ascii="Lucida Grande" w:hAnsi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99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994"/>
    <w:rPr>
      <w:rFonts w:ascii="Lucida Grande" w:hAnsi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ACCF92-0AAB-D043-B9CD-B70FC180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512</Words>
  <Characters>2816</Characters>
  <Application>Microsoft Macintosh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13</cp:revision>
  <dcterms:created xsi:type="dcterms:W3CDTF">2011-10-26T18:04:00Z</dcterms:created>
  <dcterms:modified xsi:type="dcterms:W3CDTF">2011-10-28T15:28:00Z</dcterms:modified>
</cp:coreProperties>
</file>