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20C5" w14:textId="6E4F558F" w:rsidR="00551FD9" w:rsidRPr="00566727" w:rsidRDefault="000D4FCF" w:rsidP="003C4A6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u w:val="single"/>
        </w:rPr>
      </w:pPr>
      <w:r w:rsidRPr="00566727">
        <w:rPr>
          <w:rFonts w:ascii="Arial" w:hAnsi="Arial" w:cs="Arial"/>
          <w:b/>
          <w:bCs/>
          <w:color w:val="000000" w:themeColor="text1"/>
          <w:sz w:val="48"/>
          <w:szCs w:val="48"/>
          <w:u w:val="single"/>
        </w:rPr>
        <w:t>M</w:t>
      </w:r>
      <w:r w:rsidR="0043622F" w:rsidRPr="00566727">
        <w:rPr>
          <w:rFonts w:ascii="Arial" w:hAnsi="Arial" w:cs="Arial"/>
          <w:b/>
          <w:bCs/>
          <w:color w:val="000000" w:themeColor="text1"/>
          <w:sz w:val="48"/>
          <w:szCs w:val="48"/>
          <w:u w:val="single"/>
        </w:rPr>
        <w:t>EDICAMENTS A DELIVRANCE HOSPITALIERE</w:t>
      </w:r>
    </w:p>
    <w:p w14:paraId="169CB422" w14:textId="77777777" w:rsidR="00566727" w:rsidRPr="0043622F" w:rsidRDefault="00566727" w:rsidP="003C4A6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:u w:val="single"/>
        </w:rPr>
      </w:pPr>
    </w:p>
    <w:p w14:paraId="52F7A695" w14:textId="77777777" w:rsidR="00566727" w:rsidRPr="00566727" w:rsidRDefault="005859AF" w:rsidP="009826F6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66727">
        <w:rPr>
          <w:rFonts w:ascii="Arial" w:hAnsi="Arial" w:cs="Arial"/>
          <w:b/>
          <w:bCs/>
          <w:sz w:val="36"/>
          <w:szCs w:val="36"/>
        </w:rPr>
        <w:t>Préciser</w:t>
      </w:r>
      <w:r w:rsidR="009826F6" w:rsidRPr="00566727">
        <w:rPr>
          <w:rFonts w:ascii="Arial" w:hAnsi="Arial" w:cs="Arial"/>
          <w:b/>
          <w:bCs/>
          <w:sz w:val="36"/>
          <w:szCs w:val="36"/>
        </w:rPr>
        <w:t xml:space="preserve"> sur l’ordonnance </w:t>
      </w:r>
      <w:r w:rsidR="003C4A60" w:rsidRPr="00566727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pour chaque médicament</w:t>
      </w:r>
      <w:r w:rsidR="003C4A60" w:rsidRPr="00566727">
        <w:rPr>
          <w:rFonts w:ascii="Arial" w:hAnsi="Arial" w:cs="Arial"/>
          <w:b/>
          <w:bCs/>
          <w:sz w:val="36"/>
          <w:szCs w:val="36"/>
        </w:rPr>
        <w:t xml:space="preserve"> : </w:t>
      </w:r>
    </w:p>
    <w:p w14:paraId="0079D560" w14:textId="41384EAA" w:rsidR="009826F6" w:rsidRPr="00566727" w:rsidRDefault="003C4A60" w:rsidP="009826F6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66727">
        <w:rPr>
          <w:rFonts w:ascii="Arial" w:hAnsi="Arial" w:cs="Arial"/>
          <w:b/>
          <w:bCs/>
          <w:sz w:val="36"/>
          <w:szCs w:val="36"/>
        </w:rPr>
        <w:t>« </w:t>
      </w:r>
      <w:r w:rsidR="00566727" w:rsidRPr="00566727">
        <w:rPr>
          <w:rFonts w:ascii="Arial" w:hAnsi="Arial" w:cs="Arial"/>
          <w:b/>
          <w:bCs/>
          <w:sz w:val="36"/>
          <w:szCs w:val="36"/>
        </w:rPr>
        <w:t>Délivrance</w:t>
      </w:r>
      <w:r w:rsidRPr="00566727">
        <w:rPr>
          <w:rFonts w:ascii="Arial" w:hAnsi="Arial" w:cs="Arial"/>
          <w:b/>
          <w:bCs/>
          <w:sz w:val="36"/>
          <w:szCs w:val="36"/>
        </w:rPr>
        <w:t xml:space="preserve"> hospitalière »</w:t>
      </w:r>
    </w:p>
    <w:p w14:paraId="460AD01E" w14:textId="77777777" w:rsidR="009826F6" w:rsidRPr="009826F6" w:rsidRDefault="009826F6" w:rsidP="009826F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15593" w:type="dxa"/>
        <w:tblInd w:w="-572" w:type="dxa"/>
        <w:tblLook w:val="04A0" w:firstRow="1" w:lastRow="0" w:firstColumn="1" w:lastColumn="0" w:noHBand="0" w:noVBand="1"/>
      </w:tblPr>
      <w:tblGrid>
        <w:gridCol w:w="679"/>
        <w:gridCol w:w="14914"/>
      </w:tblGrid>
      <w:tr w:rsidR="00B60B2A" w:rsidRPr="00566727" w14:paraId="624E3DDA" w14:textId="77777777" w:rsidTr="00566727">
        <w:trPr>
          <w:trHeight w:val="3599"/>
        </w:trPr>
        <w:tc>
          <w:tcPr>
            <w:tcW w:w="621" w:type="dxa"/>
            <w:vAlign w:val="center"/>
          </w:tcPr>
          <w:p w14:paraId="1D0E50DE" w14:textId="41E4971A" w:rsidR="00B60B2A" w:rsidRPr="00566727" w:rsidRDefault="00B60B2A" w:rsidP="00FE1000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2"/>
                <w:szCs w:val="32"/>
                <w:lang w:eastAsia="fr-FR"/>
                <w14:ligatures w14:val="none"/>
              </w:rPr>
              <w:t>VO</w:t>
            </w:r>
          </w:p>
        </w:tc>
        <w:tc>
          <w:tcPr>
            <w:tcW w:w="14972" w:type="dxa"/>
          </w:tcPr>
          <w:p w14:paraId="24F5028B" w14:textId="228713A7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NOYADA</w:t>
            </w:r>
            <w:r w:rsidRPr="00566727">
              <w:rPr>
                <w:rFonts w:ascii="Arial" w:eastAsia="Times New Roman" w:hAnsi="Arial" w:cs="Arial"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(solution buvable) : 25 mg</w:t>
            </w:r>
            <w:r w:rsidR="0043622F"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/</w:t>
            </w:r>
            <w:r w:rsidR="0043622F"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5 ml ; 5 mg</w:t>
            </w:r>
            <w:r w:rsidR="0043622F"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/</w:t>
            </w:r>
            <w:r w:rsidR="0043622F"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5 ml</w:t>
            </w:r>
          </w:p>
          <w:p w14:paraId="666F4232" w14:textId="515213F5" w:rsidR="00B60B2A" w:rsidRPr="00566727" w:rsidRDefault="00566727" w:rsidP="0056672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highlight w:val="yellow"/>
                <w:lang w:eastAsia="fr-FR"/>
                <w14:ligatures w14:val="none"/>
              </w:rPr>
              <w:t>[</w:t>
            </w:r>
            <w:r w:rsidR="00B60B2A"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highlight w:val="yellow"/>
                <w:lang w:eastAsia="fr-FR"/>
                <w14:ligatures w14:val="none"/>
              </w:rPr>
              <w:sym w:font="Wingdings" w:char="F0E8"/>
            </w:r>
            <w:r w:rsidR="00B60B2A" w:rsidRPr="00566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highlight w:val="yellow"/>
                <w:lang w:eastAsia="fr-FR"/>
                <w14:ligatures w14:val="none"/>
              </w:rPr>
              <w:t xml:space="preserve"> 1</w:t>
            </w:r>
            <w:r w:rsidR="00B60B2A" w:rsidRPr="00566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highlight w:val="yellow"/>
                <w:vertAlign w:val="superscript"/>
                <w:lang w:eastAsia="fr-FR"/>
                <w14:ligatures w14:val="none"/>
              </w:rPr>
              <w:t>ère</w:t>
            </w:r>
            <w:r w:rsidR="00B60B2A" w:rsidRPr="00566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highlight w:val="yellow"/>
                <w:lang w:eastAsia="fr-FR"/>
                <w14:ligatures w14:val="none"/>
              </w:rPr>
              <w:t xml:space="preserve"> délivrance : hospitalière</w:t>
            </w:r>
            <w:r w:rsidR="00B60B2A" w:rsidRPr="00566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="00B60B2A"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/ Ensuite : </w:t>
            </w:r>
            <w:r w:rsidR="00B60B2A" w:rsidRPr="00566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highlight w:val="yellow"/>
                <w:lang w:eastAsia="fr-FR"/>
                <w14:ligatures w14:val="none"/>
              </w:rPr>
              <w:t>en ville</w:t>
            </w:r>
            <w:r w:rsidRPr="00566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highlight w:val="yellow"/>
                <w:lang w:eastAsia="fr-FR"/>
                <w14:ligatures w14:val="none"/>
              </w:rPr>
              <w:t>]</w:t>
            </w:r>
          </w:p>
          <w:p w14:paraId="6061C5B7" w14:textId="77777777" w:rsidR="00B60B2A" w:rsidRPr="00566727" w:rsidRDefault="00B60B2A" w:rsidP="00566727">
            <w:pP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21EAE628" w14:textId="77777777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REVATIO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(poudre pour suspension buvable) : 10 mg/ml</w:t>
            </w:r>
          </w:p>
          <w:p w14:paraId="4B8C5CDB" w14:textId="77777777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REVATIO</w:t>
            </w:r>
            <w:r w:rsidRPr="00566727">
              <w:rPr>
                <w:rFonts w:ascii="Arial" w:eastAsia="Times New Roman" w:hAnsi="Arial" w:cs="Arial"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(comprimé pelliculé) : 20 mg</w:t>
            </w:r>
          </w:p>
          <w:p w14:paraId="62D30C9B" w14:textId="77777777" w:rsidR="00B60B2A" w:rsidRPr="00566727" w:rsidRDefault="00B60B2A" w:rsidP="00566727">
            <w:pP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55978859" w14:textId="77777777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TRACLEER</w:t>
            </w:r>
            <w:r w:rsidRPr="00566727">
              <w:rPr>
                <w:rFonts w:ascii="Arial" w:eastAsia="Times New Roman" w:hAnsi="Arial" w:cs="Arial"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(comprimé pelliculé) : 32mg ; 62,5 mg ; 125 mg</w:t>
            </w:r>
          </w:p>
          <w:p w14:paraId="3156A9B5" w14:textId="77777777" w:rsidR="00B60B2A" w:rsidRPr="00566727" w:rsidRDefault="00B60B2A" w:rsidP="00566727">
            <w:pP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64B94364" w14:textId="77777777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TADALAFIL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(comprimé pelliculé) : 20mg</w:t>
            </w:r>
          </w:p>
          <w:p w14:paraId="4595722A" w14:textId="77777777" w:rsidR="00B60B2A" w:rsidRPr="00566727" w:rsidRDefault="00B60B2A" w:rsidP="00566727">
            <w:pP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55B98120" w14:textId="77777777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UPTRAVI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(comprimé pelliculé) : 100µg ; 200µg ; 400µg ; 600µg ; 800µg ; 1000µg ; 1200µg ; 1400µg ; 1600µg.</w:t>
            </w:r>
          </w:p>
          <w:p w14:paraId="125E9018" w14:textId="77777777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  <w:p w14:paraId="49411EFA" w14:textId="2E9F3C9C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LIPISTART</w:t>
            </w:r>
            <w:r w:rsidRPr="00566727">
              <w:rPr>
                <w:rFonts w:ascii="Arial" w:eastAsia="Times New Roman" w:hAnsi="Arial" w:cs="Arial"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(boite 400g) : lait sans graisse </w:t>
            </w:r>
            <w:r w:rsidR="00566727"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(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chylothorax</w:t>
            </w:r>
            <w:r w:rsidR="00566727"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)</w:t>
            </w:r>
          </w:p>
        </w:tc>
      </w:tr>
    </w:tbl>
    <w:p w14:paraId="187AA87C" w14:textId="77777777" w:rsidR="00A965CA" w:rsidRPr="00566727" w:rsidRDefault="00A965CA" w:rsidP="0056672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</w:p>
    <w:tbl>
      <w:tblPr>
        <w:tblStyle w:val="Grilledutableau"/>
        <w:tblW w:w="15593" w:type="dxa"/>
        <w:tblInd w:w="-572" w:type="dxa"/>
        <w:tblLook w:val="04A0" w:firstRow="1" w:lastRow="0" w:firstColumn="1" w:lastColumn="0" w:noHBand="0" w:noVBand="1"/>
      </w:tblPr>
      <w:tblGrid>
        <w:gridCol w:w="661"/>
        <w:gridCol w:w="14932"/>
      </w:tblGrid>
      <w:tr w:rsidR="00B60B2A" w:rsidRPr="00566727" w14:paraId="3414BCD0" w14:textId="77777777" w:rsidTr="00FE1000">
        <w:tc>
          <w:tcPr>
            <w:tcW w:w="661" w:type="dxa"/>
            <w:vAlign w:val="center"/>
          </w:tcPr>
          <w:p w14:paraId="0EAEF5AD" w14:textId="4C6A35AB" w:rsidR="00B60B2A" w:rsidRPr="00566727" w:rsidRDefault="00B60B2A" w:rsidP="00FE100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2"/>
                <w:szCs w:val="32"/>
                <w:lang w:eastAsia="fr-FR"/>
                <w14:ligatures w14:val="none"/>
              </w:rPr>
              <w:t>SC</w:t>
            </w:r>
          </w:p>
        </w:tc>
        <w:tc>
          <w:tcPr>
            <w:tcW w:w="14932" w:type="dxa"/>
          </w:tcPr>
          <w:p w14:paraId="6913B507" w14:textId="3232A9D3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>REMODULIN</w:t>
            </w:r>
            <w:r w:rsidRPr="0056672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(solution pour perfusion) : 1 mg/ml ; 2,5 mg/ml ; 5 mg/ml ; 10mg/ml</w:t>
            </w:r>
          </w:p>
        </w:tc>
      </w:tr>
    </w:tbl>
    <w:p w14:paraId="7DD631FB" w14:textId="77777777" w:rsidR="00B60B2A" w:rsidRPr="00566727" w:rsidRDefault="00B60B2A" w:rsidP="00566727">
      <w:pPr>
        <w:spacing w:after="0" w:line="240" w:lineRule="auto"/>
        <w:rPr>
          <w:rFonts w:ascii="Arial" w:eastAsia="Times New Roman" w:hAnsi="Arial" w:cs="Arial"/>
          <w:b/>
          <w:bCs/>
          <w:color w:val="C00000"/>
          <w:kern w:val="0"/>
          <w:sz w:val="32"/>
          <w:szCs w:val="32"/>
          <w:lang w:eastAsia="fr-FR"/>
          <w14:ligatures w14:val="none"/>
        </w:rPr>
      </w:pPr>
    </w:p>
    <w:tbl>
      <w:tblPr>
        <w:tblStyle w:val="Grilledutableau"/>
        <w:tblW w:w="15593" w:type="dxa"/>
        <w:tblInd w:w="-572" w:type="dxa"/>
        <w:tblLook w:val="04A0" w:firstRow="1" w:lastRow="0" w:firstColumn="1" w:lastColumn="0" w:noHBand="0" w:noVBand="1"/>
      </w:tblPr>
      <w:tblGrid>
        <w:gridCol w:w="709"/>
        <w:gridCol w:w="14884"/>
      </w:tblGrid>
      <w:tr w:rsidR="00B60B2A" w:rsidRPr="00566727" w14:paraId="717ACADA" w14:textId="77777777" w:rsidTr="00FE1000">
        <w:tc>
          <w:tcPr>
            <w:tcW w:w="709" w:type="dxa"/>
            <w:vAlign w:val="center"/>
          </w:tcPr>
          <w:p w14:paraId="396009F2" w14:textId="5BB05E6B" w:rsidR="00B60B2A" w:rsidRPr="00566727" w:rsidRDefault="00B60B2A" w:rsidP="00FE1000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2"/>
                <w:szCs w:val="32"/>
                <w:lang w:eastAsia="fr-FR"/>
                <w14:ligatures w14:val="none"/>
              </w:rPr>
              <w:t>IV</w:t>
            </w:r>
          </w:p>
        </w:tc>
        <w:tc>
          <w:tcPr>
            <w:tcW w:w="14884" w:type="dxa"/>
          </w:tcPr>
          <w:p w14:paraId="346A6A3F" w14:textId="4B3144AD" w:rsidR="00B60B2A" w:rsidRPr="00566727" w:rsidRDefault="00B60B2A" w:rsidP="00566727">
            <w:pP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66727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VELETRI </w:t>
            </w:r>
            <w:r w:rsidRPr="00566727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(poudre et solvant pour solution pour perfusion) : 0,5 mg ; 1,5 mg</w:t>
            </w:r>
          </w:p>
        </w:tc>
      </w:tr>
    </w:tbl>
    <w:p w14:paraId="587C6423" w14:textId="41DC23CC" w:rsidR="001206D8" w:rsidRPr="00566727" w:rsidRDefault="00B60B2A" w:rsidP="00566727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 w:rsidRPr="00566727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u w:val="single"/>
          <w:lang w:eastAsia="fr-FR"/>
          <w14:ligatures w14:val="none"/>
        </w:rPr>
        <w:lastRenderedPageBreak/>
        <w:t>PREPARATIONS MAGISTRALES</w:t>
      </w:r>
    </w:p>
    <w:p w14:paraId="36F9D9B2" w14:textId="3DD50EE7" w:rsidR="001C4A5D" w:rsidRPr="004F7772" w:rsidRDefault="001C4A5D" w:rsidP="004F7772">
      <w:pPr>
        <w:spacing w:after="0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1D9F5212" w14:textId="69CA46B3" w:rsidR="00B60B2A" w:rsidRPr="0043622F" w:rsidRDefault="00B60B2A" w:rsidP="00685567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 w:rsidRPr="0043622F"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  <w:t>RAD : délivrance en ville</w:t>
      </w:r>
    </w:p>
    <w:tbl>
      <w:tblPr>
        <w:tblStyle w:val="Grilledutableau"/>
        <w:tblW w:w="15593" w:type="dxa"/>
        <w:tblInd w:w="-714" w:type="dxa"/>
        <w:tblLook w:val="04A0" w:firstRow="1" w:lastRow="0" w:firstColumn="1" w:lastColumn="0" w:noHBand="0" w:noVBand="1"/>
      </w:tblPr>
      <w:tblGrid>
        <w:gridCol w:w="8647"/>
        <w:gridCol w:w="6946"/>
      </w:tblGrid>
      <w:tr w:rsidR="00566727" w14:paraId="135BE09D" w14:textId="77777777" w:rsidTr="00566727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D9C2812" w14:textId="77777777" w:rsidR="00566727" w:rsidRPr="00566727" w:rsidRDefault="00566727" w:rsidP="00566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  <w:r w:rsidRPr="00566727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PHARMACIE BUFFON :</w:t>
            </w:r>
          </w:p>
          <w:tbl>
            <w:tblPr>
              <w:tblStyle w:val="Grilledutableau"/>
              <w:tblW w:w="8110" w:type="dxa"/>
              <w:tblLook w:val="04A0" w:firstRow="1" w:lastRow="0" w:firstColumn="1" w:lastColumn="0" w:noHBand="0" w:noVBand="1"/>
            </w:tblPr>
            <w:tblGrid>
              <w:gridCol w:w="1560"/>
              <w:gridCol w:w="6550"/>
            </w:tblGrid>
            <w:tr w:rsidR="00566727" w14:paraId="349BC143" w14:textId="77777777" w:rsidTr="00C63803">
              <w:tc>
                <w:tcPr>
                  <w:tcW w:w="1560" w:type="dxa"/>
                  <w:vAlign w:val="center"/>
                </w:tcPr>
                <w:p w14:paraId="2ABA229E" w14:textId="77777777" w:rsidR="00566727" w:rsidRPr="008C7B85" w:rsidRDefault="00566727" w:rsidP="00566727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8C7B8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6550" w:type="dxa"/>
                </w:tcPr>
                <w:p w14:paraId="41CEC657" w14:textId="77777777" w:rsidR="00566727" w:rsidRPr="008C7B85" w:rsidRDefault="00566727" w:rsidP="0056672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C7B8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CORDARONE</w:t>
                  </w:r>
                  <w:r w:rsidRPr="008C7B85">
                    <w:rPr>
                      <w:rFonts w:ascii="Arial" w:hAnsi="Arial" w:cs="Arial"/>
                      <w:sz w:val="28"/>
                      <w:szCs w:val="28"/>
                    </w:rPr>
                    <w:t xml:space="preserve"> (gélule)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 : 250mg/</w:t>
                  </w:r>
                  <w:r w:rsidRPr="00E75475">
                    <w:rPr>
                      <w:rFonts w:ascii="Arial" w:hAnsi="Arial" w:cs="Arial"/>
                      <w:sz w:val="28"/>
                      <w:szCs w:val="28"/>
                    </w:rPr>
                    <w:t>m²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/j</w:t>
                  </w:r>
                </w:p>
              </w:tc>
            </w:tr>
            <w:tr w:rsidR="00566727" w14:paraId="44597311" w14:textId="77777777" w:rsidTr="00C63803">
              <w:tc>
                <w:tcPr>
                  <w:tcW w:w="1560" w:type="dxa"/>
                  <w:vAlign w:val="center"/>
                </w:tcPr>
                <w:p w14:paraId="5651F005" w14:textId="77777777" w:rsidR="00566727" w:rsidRPr="008C7B85" w:rsidRDefault="00566727" w:rsidP="00566727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8C7B85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AC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°</w:t>
                  </w:r>
                  <w:r w:rsidRPr="008C7B85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/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C7B85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AAP</w:t>
                  </w:r>
                </w:p>
              </w:tc>
              <w:tc>
                <w:tcPr>
                  <w:tcW w:w="6550" w:type="dxa"/>
                </w:tcPr>
                <w:p w14:paraId="2071D100" w14:textId="64CE9F04" w:rsidR="00566727" w:rsidRPr="008C7B85" w:rsidRDefault="00566727" w:rsidP="00566727">
                  <w:pPr>
                    <w:pStyle w:val="Paragraphedeliste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C7B85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CLOPIDOGREL </w:t>
                  </w:r>
                  <w:r w:rsidRPr="008C7B85">
                    <w:rPr>
                      <w:rFonts w:ascii="Arial" w:hAnsi="Arial" w:cs="Arial"/>
                      <w:sz w:val="28"/>
                      <w:szCs w:val="28"/>
                    </w:rPr>
                    <w:t>(Suspension buvable</w:t>
                  </w:r>
                  <w:r w:rsidR="00C63803" w:rsidRPr="008C7B85">
                    <w:rPr>
                      <w:rFonts w:ascii="Arial" w:hAnsi="Arial" w:cs="Arial"/>
                      <w:sz w:val="28"/>
                      <w:szCs w:val="28"/>
                    </w:rPr>
                    <w:t>)</w:t>
                  </w:r>
                  <w:r w:rsidR="00C63803"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C7B85">
                    <w:rPr>
                      <w:rFonts w:ascii="Arial" w:hAnsi="Arial" w:cs="Arial"/>
                      <w:sz w:val="28"/>
                      <w:szCs w:val="28"/>
                    </w:rPr>
                    <w:t>5 mg/</w:t>
                  </w:r>
                  <w:proofErr w:type="spellStart"/>
                  <w:r w:rsidRPr="008C7B85">
                    <w:rPr>
                      <w:rFonts w:ascii="Arial" w:hAnsi="Arial" w:cs="Arial"/>
                      <w:sz w:val="28"/>
                      <w:szCs w:val="28"/>
                    </w:rPr>
                    <w:t>mL</w:t>
                  </w:r>
                  <w:proofErr w:type="spellEnd"/>
                </w:p>
                <w:p w14:paraId="496BB707" w14:textId="77777777" w:rsidR="00566727" w:rsidRPr="00E75475" w:rsidRDefault="00566727" w:rsidP="00566727">
                  <w:pPr>
                    <w:pStyle w:val="p1"/>
                  </w:pPr>
                  <w:r w:rsidRPr="008C7B85">
                    <w:rPr>
                      <w:b/>
                      <w:bCs/>
                      <w:sz w:val="28"/>
                      <w:szCs w:val="28"/>
                    </w:rPr>
                    <w:t>CLOPIDOGREL</w:t>
                  </w:r>
                  <w:r w:rsidRPr="008C7B85">
                    <w:rPr>
                      <w:sz w:val="28"/>
                      <w:szCs w:val="28"/>
                    </w:rPr>
                    <w:t xml:space="preserve"> (gélule)</w:t>
                  </w:r>
                  <w:r>
                    <w:rPr>
                      <w:sz w:val="28"/>
                      <w:szCs w:val="28"/>
                    </w:rPr>
                    <w:t xml:space="preserve"> : </w:t>
                  </w:r>
                  <w:r w:rsidRPr="00E75475">
                    <w:rPr>
                      <w:rFonts w:eastAsiaTheme="minorHAnsi"/>
                      <w:color w:val="auto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1mg/kg/j</w:t>
                  </w:r>
                </w:p>
              </w:tc>
            </w:tr>
          </w:tbl>
          <w:p w14:paraId="284D37E1" w14:textId="77777777" w:rsidR="00566727" w:rsidRDefault="00566727" w:rsidP="0056672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5658995" w14:textId="0693B4F0" w:rsidR="00566727" w:rsidRDefault="00FE1000" w:rsidP="005D7883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Toute préparation peut être faite par toute officine.</w:t>
            </w:r>
          </w:p>
        </w:tc>
      </w:tr>
    </w:tbl>
    <w:p w14:paraId="7B37EB1B" w14:textId="77777777" w:rsidR="008C7B85" w:rsidRDefault="008C7B85" w:rsidP="005D516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</w:pPr>
    </w:p>
    <w:p w14:paraId="046FE532" w14:textId="712FD282" w:rsidR="002169C6" w:rsidRDefault="00FE1000" w:rsidP="005D516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  <w:t>H</w:t>
      </w:r>
      <w:r w:rsidR="00B60B2A" w:rsidRPr="0043622F"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  <w:t>ospitalisation : délivrance hospitalière</w:t>
      </w:r>
    </w:p>
    <w:p w14:paraId="338DCB2D" w14:textId="77777777" w:rsidR="00FE1000" w:rsidRPr="0043622F" w:rsidRDefault="00FE1000" w:rsidP="005D516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</w:pPr>
    </w:p>
    <w:tbl>
      <w:tblPr>
        <w:tblStyle w:val="Grilledutableau"/>
        <w:tblW w:w="1599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7773"/>
      </w:tblGrid>
      <w:tr w:rsidR="00566727" w14:paraId="68149240" w14:textId="77777777" w:rsidTr="002101BB">
        <w:tc>
          <w:tcPr>
            <w:tcW w:w="8222" w:type="dxa"/>
          </w:tcPr>
          <w:p w14:paraId="21134E71" w14:textId="77777777" w:rsidR="00FE1000" w:rsidRPr="00BD0CC0" w:rsidRDefault="00FE1000" w:rsidP="00FE10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D0CC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Préciser sur l’ordonnance : </w:t>
            </w:r>
          </w:p>
          <w:p w14:paraId="69C312B7" w14:textId="490D7DEB" w:rsidR="00FE1000" w:rsidRPr="00BD0CC0" w:rsidRDefault="00FE1000" w:rsidP="00FE10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D0CC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« Préparation magistrale hospitalière »</w:t>
            </w:r>
          </w:p>
          <w:p w14:paraId="70DC3C96" w14:textId="77777777" w:rsidR="00FE1000" w:rsidRPr="00BD0CC0" w:rsidRDefault="00FE1000" w:rsidP="00FE10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D0CC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Disponibles 24H/24</w:t>
            </w:r>
          </w:p>
          <w:p w14:paraId="7DE5F22F" w14:textId="77777777" w:rsidR="00FE1000" w:rsidRPr="00B60B2A" w:rsidRDefault="00FE1000" w:rsidP="00FE10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tbl>
            <w:tblPr>
              <w:tblStyle w:val="Grilledutableau"/>
              <w:tblW w:w="8109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7229"/>
            </w:tblGrid>
            <w:tr w:rsidR="00FE1000" w14:paraId="48B39624" w14:textId="77777777" w:rsidTr="002101BB">
              <w:tc>
                <w:tcPr>
                  <w:tcW w:w="880" w:type="dxa"/>
                  <w:vAlign w:val="center"/>
                </w:tcPr>
                <w:p w14:paraId="61165FAA" w14:textId="77777777" w:rsidR="00FE1000" w:rsidRPr="0043622F" w:rsidRDefault="00FE1000" w:rsidP="00FE1000">
                  <w:pPr>
                    <w:pStyle w:val="p1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3622F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7229" w:type="dxa"/>
                </w:tcPr>
                <w:p w14:paraId="3260DAB8" w14:textId="77777777" w:rsidR="00FE1000" w:rsidRPr="0043622F" w:rsidRDefault="00FE1000" w:rsidP="00FE1000">
                  <w:pPr>
                    <w:pStyle w:val="p1"/>
                    <w:rPr>
                      <w:sz w:val="28"/>
                      <w:szCs w:val="28"/>
                    </w:rPr>
                  </w:pPr>
                  <w:r w:rsidRPr="009826F6">
                    <w:rPr>
                      <w:b/>
                      <w:bCs/>
                      <w:color w:val="4EA72E" w:themeColor="accent6"/>
                      <w:sz w:val="28"/>
                      <w:szCs w:val="28"/>
                    </w:rPr>
                    <w:t>SPIRONOLACTONE</w:t>
                  </w:r>
                  <w:r w:rsidRPr="009826F6">
                    <w:t xml:space="preserve"> </w:t>
                  </w:r>
                  <w:r w:rsidRPr="00B03FA5">
                    <w:rPr>
                      <w:sz w:val="28"/>
                      <w:szCs w:val="28"/>
                    </w:rPr>
                    <w:t>(Suspension buvable</w:t>
                  </w:r>
                  <w:r>
                    <w:rPr>
                      <w:sz w:val="28"/>
                      <w:szCs w:val="28"/>
                    </w:rPr>
                    <w:t xml:space="preserve">) : </w:t>
                  </w:r>
                  <w:r w:rsidRPr="009826F6">
                    <w:rPr>
                      <w:color w:val="000000" w:themeColor="text1"/>
                      <w:sz w:val="28"/>
                      <w:szCs w:val="28"/>
                    </w:rPr>
                    <w:t>10 mg/</w:t>
                  </w:r>
                  <w:proofErr w:type="spellStart"/>
                  <w:r w:rsidRPr="009826F6">
                    <w:rPr>
                      <w:color w:val="000000" w:themeColor="text1"/>
                      <w:sz w:val="28"/>
                      <w:szCs w:val="28"/>
                    </w:rPr>
                    <w:t>mL</w:t>
                  </w:r>
                  <w:proofErr w:type="spellEnd"/>
                  <w:r w:rsidRPr="009826F6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E1000" w14:paraId="1BE955E8" w14:textId="77777777" w:rsidTr="002101BB">
              <w:tc>
                <w:tcPr>
                  <w:tcW w:w="880" w:type="dxa"/>
                  <w:vAlign w:val="center"/>
                </w:tcPr>
                <w:p w14:paraId="2C93BFFE" w14:textId="77777777" w:rsidR="00FE1000" w:rsidRPr="0043622F" w:rsidRDefault="00FE1000" w:rsidP="00FE1000">
                  <w:pPr>
                    <w:pStyle w:val="p1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3622F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7229" w:type="dxa"/>
                </w:tcPr>
                <w:p w14:paraId="3B392FBE" w14:textId="77777777" w:rsidR="00FE1000" w:rsidRPr="0043622F" w:rsidRDefault="00FE1000" w:rsidP="00FE1000">
                  <w:pPr>
                    <w:pStyle w:val="p1"/>
                    <w:rPr>
                      <w:color w:val="000000" w:themeColor="text1"/>
                      <w:sz w:val="28"/>
                      <w:szCs w:val="28"/>
                    </w:rPr>
                  </w:pPr>
                  <w:r w:rsidRPr="009826F6">
                    <w:rPr>
                      <w:b/>
                      <w:bCs/>
                      <w:color w:val="4EA72E" w:themeColor="accent6"/>
                      <w:sz w:val="28"/>
                      <w:szCs w:val="28"/>
                    </w:rPr>
                    <w:t>AMIODARONE</w:t>
                  </w:r>
                  <w:r w:rsidRPr="009826F6">
                    <w:rPr>
                      <w:color w:val="4EA72E" w:themeColor="accent6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(</w:t>
                  </w:r>
                  <w:r w:rsidRPr="009826F6">
                    <w:rPr>
                      <w:sz w:val="28"/>
                      <w:szCs w:val="28"/>
                    </w:rPr>
                    <w:t>Gélule</w:t>
                  </w:r>
                  <w:r>
                    <w:rPr>
                      <w:sz w:val="28"/>
                      <w:szCs w:val="28"/>
                    </w:rPr>
                    <w:t xml:space="preserve">) : </w:t>
                  </w:r>
                  <w:r w:rsidRPr="009826F6">
                    <w:rPr>
                      <w:sz w:val="28"/>
                      <w:szCs w:val="28"/>
                    </w:rPr>
                    <w:t>50mg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E1000" w14:paraId="4BF925BA" w14:textId="77777777" w:rsidTr="002101BB">
              <w:tc>
                <w:tcPr>
                  <w:tcW w:w="880" w:type="dxa"/>
                  <w:vAlign w:val="center"/>
                </w:tcPr>
                <w:p w14:paraId="61915C80" w14:textId="77777777" w:rsidR="00FE1000" w:rsidRPr="0043622F" w:rsidRDefault="00FE1000" w:rsidP="00FE1000">
                  <w:pPr>
                    <w:pStyle w:val="p1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HTA</w:t>
                  </w:r>
                </w:p>
              </w:tc>
              <w:tc>
                <w:tcPr>
                  <w:tcW w:w="7229" w:type="dxa"/>
                </w:tcPr>
                <w:p w14:paraId="209695AF" w14:textId="77777777" w:rsidR="00FE1000" w:rsidRPr="0043622F" w:rsidRDefault="00FE1000" w:rsidP="00FE1000">
                  <w:pPr>
                    <w:pStyle w:val="p1"/>
                    <w:rPr>
                      <w:b/>
                      <w:bCs/>
                      <w:color w:val="E97132" w:themeColor="accent2"/>
                      <w:sz w:val="28"/>
                      <w:szCs w:val="28"/>
                    </w:rPr>
                  </w:pPr>
                  <w:r w:rsidRPr="009826F6">
                    <w:rPr>
                      <w:b/>
                      <w:bCs/>
                      <w:color w:val="4EA72E" w:themeColor="accent6"/>
                      <w:sz w:val="28"/>
                      <w:szCs w:val="28"/>
                    </w:rPr>
                    <w:t>AMLODIPINE</w:t>
                  </w:r>
                  <w:r w:rsidRPr="009826F6">
                    <w:rPr>
                      <w:color w:val="4EA72E" w:themeColor="accent6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(</w:t>
                  </w:r>
                  <w:r w:rsidRPr="009826F6">
                    <w:rPr>
                      <w:sz w:val="28"/>
                      <w:szCs w:val="28"/>
                    </w:rPr>
                    <w:t>Suspension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826F6">
                    <w:rPr>
                      <w:sz w:val="28"/>
                      <w:szCs w:val="28"/>
                    </w:rPr>
                    <w:t>buvable</w:t>
                  </w:r>
                  <w:r w:rsidRPr="0043622F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Pr="0043622F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 : </w:t>
                  </w:r>
                  <w:r w:rsidRPr="0043622F">
                    <w:rPr>
                      <w:color w:val="000000" w:themeColor="text1"/>
                      <w:sz w:val="28"/>
                      <w:szCs w:val="28"/>
                    </w:rPr>
                    <w:t xml:space="preserve">1 </w:t>
                  </w:r>
                  <w:r w:rsidRPr="009826F6">
                    <w:rPr>
                      <w:sz w:val="28"/>
                      <w:szCs w:val="28"/>
                    </w:rPr>
                    <w:t>mg/</w:t>
                  </w:r>
                  <w:proofErr w:type="spellStart"/>
                  <w:r w:rsidRPr="009826F6">
                    <w:rPr>
                      <w:sz w:val="28"/>
                      <w:szCs w:val="28"/>
                    </w:rPr>
                    <w:t>mL</w:t>
                  </w:r>
                  <w:proofErr w:type="spellEnd"/>
                  <w:r w:rsidRPr="009826F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E1000" w14:paraId="27EEA9EE" w14:textId="77777777" w:rsidTr="002101BB">
              <w:tc>
                <w:tcPr>
                  <w:tcW w:w="880" w:type="dxa"/>
                  <w:vAlign w:val="center"/>
                </w:tcPr>
                <w:p w14:paraId="30293187" w14:textId="77777777" w:rsidR="00FE1000" w:rsidRPr="0043622F" w:rsidRDefault="00FE1000" w:rsidP="00FE1000">
                  <w:pPr>
                    <w:pStyle w:val="p1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SS</w:t>
                  </w:r>
                </w:p>
              </w:tc>
              <w:tc>
                <w:tcPr>
                  <w:tcW w:w="7229" w:type="dxa"/>
                </w:tcPr>
                <w:p w14:paraId="375DE388" w14:textId="77777777" w:rsidR="00FE1000" w:rsidRPr="0043622F" w:rsidRDefault="00FE1000" w:rsidP="00FE1000">
                  <w:pPr>
                    <w:pStyle w:val="p1"/>
                    <w:rPr>
                      <w:color w:val="000000" w:themeColor="text1"/>
                      <w:sz w:val="28"/>
                      <w:szCs w:val="28"/>
                    </w:rPr>
                  </w:pPr>
                  <w:r w:rsidRPr="009826F6">
                    <w:rPr>
                      <w:b/>
                      <w:bCs/>
                      <w:color w:val="4EA72E" w:themeColor="accent6"/>
                      <w:sz w:val="28"/>
                      <w:szCs w:val="28"/>
                    </w:rPr>
                    <w:t xml:space="preserve">CLONIDINE </w:t>
                  </w:r>
                  <w:r w:rsidRPr="009826F6">
                    <w:rPr>
                      <w:color w:val="000000" w:themeColor="text1"/>
                      <w:sz w:val="28"/>
                      <w:szCs w:val="28"/>
                    </w:rPr>
                    <w:t>(Suspension buvable)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 : </w:t>
                  </w:r>
                  <w:r w:rsidRPr="009826F6">
                    <w:rPr>
                      <w:color w:val="000000" w:themeColor="text1"/>
                      <w:sz w:val="28"/>
                      <w:szCs w:val="28"/>
                    </w:rPr>
                    <w:t>0,010 mg/</w:t>
                  </w:r>
                  <w:proofErr w:type="spellStart"/>
                  <w:r w:rsidRPr="009826F6">
                    <w:rPr>
                      <w:color w:val="000000" w:themeColor="text1"/>
                      <w:sz w:val="28"/>
                      <w:szCs w:val="28"/>
                    </w:rPr>
                    <w:t>mL</w:t>
                  </w:r>
                  <w:proofErr w:type="spellEnd"/>
                  <w:r w:rsidRPr="009826F6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4AF1B50" w14:textId="529D94B8" w:rsidR="00566727" w:rsidRDefault="00FE1000" w:rsidP="00FE1000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26F6">
              <w:rPr>
                <w:noProof/>
                <w:sz w:val="28"/>
                <w:szCs w:val="28"/>
              </w:rPr>
              <w:drawing>
                <wp:inline distT="0" distB="0" distL="0" distR="0" wp14:anchorId="025F479D" wp14:editId="10B016CB">
                  <wp:extent cx="5135411" cy="1086787"/>
                  <wp:effectExtent l="0" t="0" r="0" b="5715"/>
                  <wp:docPr id="263138916" name="Image 1" descr="Une image contenant texte, capture d’écran, Police, lig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38916" name="Image 1" descr="Une image contenant texte, capture d’écran, Police, ligne&#10;&#10;Le contenu généré par l’IA peut être incorrect."/>
                          <pic:cNvPicPr/>
                        </pic:nvPicPr>
                        <pic:blipFill rotWithShape="1">
                          <a:blip r:embed="rId7"/>
                          <a:srcRect l="4761" t="6858" r="3884" b="9562"/>
                          <a:stretch/>
                        </pic:blipFill>
                        <pic:spPr bwMode="auto">
                          <a:xfrm>
                            <a:off x="0" y="0"/>
                            <a:ext cx="5973608" cy="1264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3" w:type="dxa"/>
          </w:tcPr>
          <w:p w14:paraId="1FEB670A" w14:textId="77777777" w:rsidR="00FE1000" w:rsidRPr="00FE1000" w:rsidRDefault="00FE1000" w:rsidP="00FE10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E100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Uniquement sur demande par ordonnance nominative </w:t>
            </w:r>
          </w:p>
          <w:p w14:paraId="5826E95C" w14:textId="027D672A" w:rsidR="00FE1000" w:rsidRPr="00FE1000" w:rsidRDefault="00FE1000" w:rsidP="00FE10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E100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Délai : 12 à 24h</w:t>
            </w:r>
          </w:p>
          <w:p w14:paraId="03E538E3" w14:textId="29455CE5" w:rsidR="00566727" w:rsidRPr="00FE1000" w:rsidRDefault="00FE1000" w:rsidP="00FE10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E100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Non réalisées en garde (Nuits, week-ends et jours fériés)</w:t>
            </w:r>
          </w:p>
          <w:p w14:paraId="793D3DE5" w14:textId="77777777" w:rsidR="00FE1000" w:rsidRDefault="00FE1000" w:rsidP="00FE10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tbl>
            <w:tblPr>
              <w:tblStyle w:val="Grilledutableau"/>
              <w:tblW w:w="7537" w:type="dxa"/>
              <w:tblLayout w:type="fixed"/>
              <w:tblLook w:val="04A0" w:firstRow="1" w:lastRow="0" w:firstColumn="1" w:lastColumn="0" w:noHBand="0" w:noVBand="1"/>
            </w:tblPr>
            <w:tblGrid>
              <w:gridCol w:w="1230"/>
              <w:gridCol w:w="6307"/>
            </w:tblGrid>
            <w:tr w:rsidR="00FE1000" w14:paraId="21FE205C" w14:textId="77777777" w:rsidTr="002101BB">
              <w:tc>
                <w:tcPr>
                  <w:tcW w:w="1230" w:type="dxa"/>
                  <w:vAlign w:val="center"/>
                </w:tcPr>
                <w:p w14:paraId="3D7C797F" w14:textId="77777777" w:rsidR="00FE1000" w:rsidRPr="00B60B2A" w:rsidRDefault="00FE1000" w:rsidP="00FE1000">
                  <w:pPr>
                    <w:pStyle w:val="p1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AC° / AAP</w:t>
                  </w:r>
                </w:p>
              </w:tc>
              <w:tc>
                <w:tcPr>
                  <w:tcW w:w="6307" w:type="dxa"/>
                </w:tcPr>
                <w:p w14:paraId="6B4DC7FD" w14:textId="77777777" w:rsidR="00FE1000" w:rsidRPr="0043622F" w:rsidRDefault="00FE1000" w:rsidP="00FE1000">
                  <w:pPr>
                    <w:pStyle w:val="p1"/>
                    <w:rPr>
                      <w:sz w:val="28"/>
                      <w:szCs w:val="28"/>
                    </w:rPr>
                  </w:pPr>
                  <w:r w:rsidRPr="00E95995">
                    <w:rPr>
                      <w:b/>
                      <w:bCs/>
                      <w:color w:val="E97132" w:themeColor="accent2"/>
                      <w:sz w:val="28"/>
                      <w:szCs w:val="28"/>
                    </w:rPr>
                    <w:t xml:space="preserve">CLOPIDOGREL </w:t>
                  </w:r>
                  <w:r w:rsidRPr="00E95995">
                    <w:rPr>
                      <w:sz w:val="28"/>
                      <w:szCs w:val="28"/>
                    </w:rPr>
                    <w:t>5 mg/</w:t>
                  </w:r>
                  <w:proofErr w:type="spellStart"/>
                  <w:r w:rsidRPr="00E95995">
                    <w:rPr>
                      <w:sz w:val="28"/>
                      <w:szCs w:val="28"/>
                    </w:rPr>
                    <w:t>mL</w:t>
                  </w:r>
                  <w:proofErr w:type="spellEnd"/>
                  <w:r w:rsidRPr="00E95995">
                    <w:rPr>
                      <w:sz w:val="28"/>
                      <w:szCs w:val="28"/>
                    </w:rPr>
                    <w:t xml:space="preserve"> (Suspension buvable)</w:t>
                  </w:r>
                </w:p>
              </w:tc>
            </w:tr>
            <w:tr w:rsidR="00FE1000" w14:paraId="0783F8C9" w14:textId="77777777" w:rsidTr="002101BB">
              <w:tc>
                <w:tcPr>
                  <w:tcW w:w="1230" w:type="dxa"/>
                  <w:vAlign w:val="center"/>
                </w:tcPr>
                <w:p w14:paraId="2D2C2F2E" w14:textId="77777777" w:rsidR="00FE1000" w:rsidRPr="00B60B2A" w:rsidRDefault="00FE1000" w:rsidP="00FE1000">
                  <w:pPr>
                    <w:pStyle w:val="p1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60B2A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ICC</w:t>
                  </w:r>
                </w:p>
              </w:tc>
              <w:tc>
                <w:tcPr>
                  <w:tcW w:w="6307" w:type="dxa"/>
                </w:tcPr>
                <w:p w14:paraId="131AD5AD" w14:textId="77777777" w:rsidR="00FE1000" w:rsidRPr="00B60B2A" w:rsidRDefault="00FE1000" w:rsidP="00FE1000">
                  <w:pPr>
                    <w:pStyle w:val="p1"/>
                    <w:rPr>
                      <w:sz w:val="28"/>
                      <w:szCs w:val="28"/>
                    </w:rPr>
                  </w:pPr>
                  <w:r w:rsidRPr="00E95995">
                    <w:rPr>
                      <w:b/>
                      <w:bCs/>
                      <w:color w:val="E97132" w:themeColor="accent2"/>
                      <w:sz w:val="28"/>
                      <w:szCs w:val="28"/>
                    </w:rPr>
                    <w:t xml:space="preserve">CARVEDILOL </w:t>
                  </w:r>
                  <w:r w:rsidRPr="00E95995">
                    <w:rPr>
                      <w:sz w:val="28"/>
                      <w:szCs w:val="28"/>
                    </w:rPr>
                    <w:t>0,5 mg/</w:t>
                  </w:r>
                  <w:proofErr w:type="spellStart"/>
                  <w:r w:rsidRPr="00E95995">
                    <w:rPr>
                      <w:sz w:val="28"/>
                      <w:szCs w:val="28"/>
                    </w:rPr>
                    <w:t>mL</w:t>
                  </w:r>
                  <w:proofErr w:type="spellEnd"/>
                  <w:r w:rsidRPr="00E95995">
                    <w:rPr>
                      <w:sz w:val="28"/>
                      <w:szCs w:val="28"/>
                    </w:rPr>
                    <w:t xml:space="preserve"> (Suspension buvable)</w:t>
                  </w:r>
                </w:p>
              </w:tc>
            </w:tr>
            <w:tr w:rsidR="00FE1000" w14:paraId="2037632F" w14:textId="77777777" w:rsidTr="002101BB">
              <w:tc>
                <w:tcPr>
                  <w:tcW w:w="1230" w:type="dxa"/>
                  <w:vAlign w:val="center"/>
                </w:tcPr>
                <w:p w14:paraId="6CEBED91" w14:textId="77777777" w:rsidR="00FE1000" w:rsidRPr="00B60B2A" w:rsidRDefault="00FE1000" w:rsidP="00FE1000">
                  <w:pPr>
                    <w:pStyle w:val="p1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60B2A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HTAP</w:t>
                  </w:r>
                </w:p>
              </w:tc>
              <w:tc>
                <w:tcPr>
                  <w:tcW w:w="6307" w:type="dxa"/>
                </w:tcPr>
                <w:p w14:paraId="3205B682" w14:textId="77777777" w:rsidR="00FE1000" w:rsidRPr="00B60B2A" w:rsidRDefault="00FE1000" w:rsidP="00FE1000">
                  <w:pPr>
                    <w:pStyle w:val="p1"/>
                    <w:rPr>
                      <w:sz w:val="28"/>
                      <w:szCs w:val="28"/>
                    </w:rPr>
                  </w:pPr>
                  <w:r w:rsidRPr="00E95995">
                    <w:rPr>
                      <w:b/>
                      <w:bCs/>
                      <w:color w:val="E97132" w:themeColor="accent2"/>
                      <w:sz w:val="28"/>
                      <w:szCs w:val="28"/>
                    </w:rPr>
                    <w:t xml:space="preserve">BOSENTAN </w:t>
                  </w:r>
                  <w:r w:rsidRPr="00E95995">
                    <w:rPr>
                      <w:sz w:val="28"/>
                      <w:szCs w:val="28"/>
                    </w:rPr>
                    <w:t>6,25 mg/</w:t>
                  </w:r>
                  <w:proofErr w:type="spellStart"/>
                  <w:r w:rsidRPr="00E95995">
                    <w:rPr>
                      <w:sz w:val="28"/>
                      <w:szCs w:val="28"/>
                    </w:rPr>
                    <w:t>mL</w:t>
                  </w:r>
                  <w:proofErr w:type="spellEnd"/>
                  <w:r w:rsidRPr="00E95995">
                    <w:rPr>
                      <w:sz w:val="28"/>
                      <w:szCs w:val="28"/>
                    </w:rPr>
                    <w:t xml:space="preserve"> (Suspension buvable)</w:t>
                  </w:r>
                </w:p>
              </w:tc>
            </w:tr>
            <w:tr w:rsidR="00FE1000" w14:paraId="7B108F93" w14:textId="77777777" w:rsidTr="002101BB">
              <w:tc>
                <w:tcPr>
                  <w:tcW w:w="1230" w:type="dxa"/>
                  <w:vAlign w:val="center"/>
                </w:tcPr>
                <w:p w14:paraId="07E4C045" w14:textId="77777777" w:rsidR="00FE1000" w:rsidRPr="00B60B2A" w:rsidRDefault="00FE1000" w:rsidP="00FE1000">
                  <w:pPr>
                    <w:pStyle w:val="p1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60B2A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AA</w:t>
                  </w:r>
                </w:p>
              </w:tc>
              <w:tc>
                <w:tcPr>
                  <w:tcW w:w="6307" w:type="dxa"/>
                </w:tcPr>
                <w:p w14:paraId="6DB0C166" w14:textId="77777777" w:rsidR="00FE1000" w:rsidRDefault="00FE1000" w:rsidP="00FE1000">
                  <w:pPr>
                    <w:pStyle w:val="p1"/>
                    <w:rPr>
                      <w:sz w:val="28"/>
                      <w:szCs w:val="28"/>
                    </w:rPr>
                  </w:pPr>
                  <w:r w:rsidRPr="009826F6">
                    <w:rPr>
                      <w:b/>
                      <w:bCs/>
                      <w:color w:val="E97132" w:themeColor="accent2"/>
                      <w:sz w:val="28"/>
                      <w:szCs w:val="28"/>
                    </w:rPr>
                    <w:t xml:space="preserve">SOTALOL </w:t>
                  </w:r>
                  <w:r w:rsidRPr="009826F6">
                    <w:rPr>
                      <w:sz w:val="28"/>
                      <w:szCs w:val="28"/>
                    </w:rPr>
                    <w:t>15 mg/</w:t>
                  </w:r>
                  <w:proofErr w:type="spellStart"/>
                  <w:r w:rsidRPr="009826F6">
                    <w:rPr>
                      <w:sz w:val="28"/>
                      <w:szCs w:val="28"/>
                    </w:rPr>
                    <w:t>mL</w:t>
                  </w:r>
                  <w:proofErr w:type="spellEnd"/>
                  <w:r w:rsidRPr="009826F6">
                    <w:rPr>
                      <w:sz w:val="28"/>
                      <w:szCs w:val="28"/>
                    </w:rPr>
                    <w:t xml:space="preserve"> (Suspension buvable)</w:t>
                  </w:r>
                </w:p>
                <w:p w14:paraId="30F857F2" w14:textId="77777777" w:rsidR="00FE1000" w:rsidRPr="009826F6" w:rsidRDefault="00FE1000" w:rsidP="00FE1000">
                  <w:pPr>
                    <w:pStyle w:val="p1"/>
                    <w:rPr>
                      <w:sz w:val="28"/>
                      <w:szCs w:val="28"/>
                    </w:rPr>
                  </w:pPr>
                  <w:r w:rsidRPr="009826F6">
                    <w:rPr>
                      <w:b/>
                      <w:bCs/>
                      <w:color w:val="E97132" w:themeColor="accent2"/>
                      <w:sz w:val="28"/>
                      <w:szCs w:val="28"/>
                    </w:rPr>
                    <w:t xml:space="preserve">NADOLOL </w:t>
                  </w:r>
                  <w:r w:rsidRPr="009826F6">
                    <w:rPr>
                      <w:sz w:val="28"/>
                      <w:szCs w:val="28"/>
                    </w:rPr>
                    <w:t>10 mg/</w:t>
                  </w:r>
                  <w:proofErr w:type="spellStart"/>
                  <w:r w:rsidRPr="009826F6">
                    <w:rPr>
                      <w:sz w:val="28"/>
                      <w:szCs w:val="28"/>
                    </w:rPr>
                    <w:t>mL</w:t>
                  </w:r>
                  <w:proofErr w:type="spellEnd"/>
                  <w:r w:rsidRPr="009826F6">
                    <w:rPr>
                      <w:sz w:val="28"/>
                      <w:szCs w:val="28"/>
                    </w:rPr>
                    <w:t xml:space="preserve"> (Solution buvable)</w:t>
                  </w:r>
                </w:p>
                <w:p w14:paraId="4252BC5A" w14:textId="77777777" w:rsidR="00FE1000" w:rsidRPr="00B60B2A" w:rsidRDefault="00FE1000" w:rsidP="00FE1000">
                  <w:pPr>
                    <w:pStyle w:val="p1"/>
                    <w:rPr>
                      <w:sz w:val="28"/>
                      <w:szCs w:val="28"/>
                    </w:rPr>
                  </w:pPr>
                  <w:r w:rsidRPr="00E95995">
                    <w:rPr>
                      <w:b/>
                      <w:bCs/>
                      <w:color w:val="E97132" w:themeColor="accent2"/>
                      <w:sz w:val="28"/>
                      <w:szCs w:val="28"/>
                    </w:rPr>
                    <w:t xml:space="preserve">FLECAINIDE </w:t>
                  </w:r>
                  <w:r w:rsidRPr="00E95995">
                    <w:rPr>
                      <w:sz w:val="28"/>
                      <w:szCs w:val="28"/>
                    </w:rPr>
                    <w:t>20 mg/</w:t>
                  </w:r>
                  <w:proofErr w:type="spellStart"/>
                  <w:r w:rsidRPr="00E95995">
                    <w:rPr>
                      <w:sz w:val="28"/>
                      <w:szCs w:val="28"/>
                    </w:rPr>
                    <w:t>mL</w:t>
                  </w:r>
                  <w:proofErr w:type="spellEnd"/>
                  <w:r w:rsidRPr="00E95995">
                    <w:rPr>
                      <w:sz w:val="28"/>
                      <w:szCs w:val="28"/>
                    </w:rPr>
                    <w:t xml:space="preserve"> (Suspension buvable)</w:t>
                  </w:r>
                </w:p>
              </w:tc>
            </w:tr>
          </w:tbl>
          <w:p w14:paraId="3CB78921" w14:textId="67D36422" w:rsidR="00FE1000" w:rsidRDefault="00FE1000" w:rsidP="00FE10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366F7872" w14:textId="0CA8A928" w:rsidR="00C63803" w:rsidRPr="00C63803" w:rsidRDefault="00C63803" w:rsidP="00C63803">
      <w:pPr>
        <w:tabs>
          <w:tab w:val="left" w:pos="1534"/>
        </w:tabs>
        <w:rPr>
          <w:lang w:eastAsia="fr-FR"/>
        </w:rPr>
      </w:pPr>
    </w:p>
    <w:sectPr w:rsidR="00C63803" w:rsidRPr="00C63803" w:rsidSect="00566727">
      <w:footerReference w:type="default" r:id="rId8"/>
      <w:pgSz w:w="16838" w:h="11906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AB2C" w14:textId="77777777" w:rsidR="000973FD" w:rsidRDefault="000973FD" w:rsidP="00956125">
      <w:pPr>
        <w:spacing w:after="0" w:line="240" w:lineRule="auto"/>
      </w:pPr>
      <w:r>
        <w:separator/>
      </w:r>
    </w:p>
  </w:endnote>
  <w:endnote w:type="continuationSeparator" w:id="0">
    <w:p w14:paraId="485B7CF6" w14:textId="77777777" w:rsidR="000973FD" w:rsidRDefault="000973FD" w:rsidP="0095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BDC7" w14:textId="77777777" w:rsidR="00956125" w:rsidRDefault="009561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5BB9" w14:textId="77777777" w:rsidR="000973FD" w:rsidRDefault="000973FD" w:rsidP="00956125">
      <w:pPr>
        <w:spacing w:after="0" w:line="240" w:lineRule="auto"/>
      </w:pPr>
      <w:r>
        <w:separator/>
      </w:r>
    </w:p>
  </w:footnote>
  <w:footnote w:type="continuationSeparator" w:id="0">
    <w:p w14:paraId="07DC6686" w14:textId="77777777" w:rsidR="000973FD" w:rsidRDefault="000973FD" w:rsidP="00956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70F"/>
    <w:multiLevelType w:val="hybridMultilevel"/>
    <w:tmpl w:val="5FEEB440"/>
    <w:lvl w:ilvl="0" w:tplc="D17E7F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CF"/>
    <w:rsid w:val="000311AC"/>
    <w:rsid w:val="00047DA8"/>
    <w:rsid w:val="000973FD"/>
    <w:rsid w:val="000D4FCF"/>
    <w:rsid w:val="001206D8"/>
    <w:rsid w:val="00134880"/>
    <w:rsid w:val="001C4A5D"/>
    <w:rsid w:val="001E3A18"/>
    <w:rsid w:val="001F6471"/>
    <w:rsid w:val="002101BB"/>
    <w:rsid w:val="002169C6"/>
    <w:rsid w:val="002333C6"/>
    <w:rsid w:val="002828E1"/>
    <w:rsid w:val="002C6A46"/>
    <w:rsid w:val="00306997"/>
    <w:rsid w:val="00345AB2"/>
    <w:rsid w:val="003551A2"/>
    <w:rsid w:val="003912EA"/>
    <w:rsid w:val="003C4A60"/>
    <w:rsid w:val="003D47A0"/>
    <w:rsid w:val="004301EC"/>
    <w:rsid w:val="0043622F"/>
    <w:rsid w:val="00450266"/>
    <w:rsid w:val="004B4500"/>
    <w:rsid w:val="004D2BBC"/>
    <w:rsid w:val="004F7772"/>
    <w:rsid w:val="00551FD9"/>
    <w:rsid w:val="00566727"/>
    <w:rsid w:val="005859AF"/>
    <w:rsid w:val="005D516B"/>
    <w:rsid w:val="005D7883"/>
    <w:rsid w:val="006569B3"/>
    <w:rsid w:val="00671F04"/>
    <w:rsid w:val="00685567"/>
    <w:rsid w:val="007750D8"/>
    <w:rsid w:val="007B5E05"/>
    <w:rsid w:val="007D6AD6"/>
    <w:rsid w:val="008115EC"/>
    <w:rsid w:val="00871D08"/>
    <w:rsid w:val="008813F1"/>
    <w:rsid w:val="008C7B85"/>
    <w:rsid w:val="00952762"/>
    <w:rsid w:val="00956125"/>
    <w:rsid w:val="009826F6"/>
    <w:rsid w:val="009B558B"/>
    <w:rsid w:val="00A965CA"/>
    <w:rsid w:val="00AB1B84"/>
    <w:rsid w:val="00AC207B"/>
    <w:rsid w:val="00AF126F"/>
    <w:rsid w:val="00AF28B3"/>
    <w:rsid w:val="00B03FA5"/>
    <w:rsid w:val="00B171E2"/>
    <w:rsid w:val="00B60B2A"/>
    <w:rsid w:val="00B65A7C"/>
    <w:rsid w:val="00B91751"/>
    <w:rsid w:val="00BB4F99"/>
    <w:rsid w:val="00BD0CC0"/>
    <w:rsid w:val="00C63803"/>
    <w:rsid w:val="00D677D9"/>
    <w:rsid w:val="00E477F8"/>
    <w:rsid w:val="00E75475"/>
    <w:rsid w:val="00E800C5"/>
    <w:rsid w:val="00E95995"/>
    <w:rsid w:val="00F02833"/>
    <w:rsid w:val="00F85C5F"/>
    <w:rsid w:val="00FB2F67"/>
    <w:rsid w:val="00FE1000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D20BE"/>
  <w15:chartTrackingRefBased/>
  <w15:docId w15:val="{79B04359-C804-8647-A890-B4601E0D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4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4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4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4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4F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4F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4F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4F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4F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4F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4F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4F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4F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F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4FC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5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125"/>
  </w:style>
  <w:style w:type="paragraph" w:styleId="Pieddepage">
    <w:name w:val="footer"/>
    <w:basedOn w:val="Normal"/>
    <w:link w:val="PieddepageCar"/>
    <w:uiPriority w:val="99"/>
    <w:unhideWhenUsed/>
    <w:rsid w:val="0095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125"/>
  </w:style>
  <w:style w:type="paragraph" w:customStyle="1" w:styleId="p1">
    <w:name w:val="p1"/>
    <w:basedOn w:val="Normal"/>
    <w:rsid w:val="002169C6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047DA8"/>
    <w:rPr>
      <w:color w:val="666666"/>
    </w:rPr>
  </w:style>
  <w:style w:type="table" w:styleId="Grilledutableau">
    <w:name w:val="Table Grid"/>
    <w:basedOn w:val="TableauNormal"/>
    <w:uiPriority w:val="39"/>
    <w:rsid w:val="00B6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D'HEBRAIL</dc:creator>
  <cp:keywords/>
  <dc:description/>
  <cp:lastModifiedBy>Constance D'HEBRAIL</cp:lastModifiedBy>
  <cp:revision>2</cp:revision>
  <cp:lastPrinted>2026-01-26T08:35:00Z</cp:lastPrinted>
  <dcterms:created xsi:type="dcterms:W3CDTF">2026-02-09T08:58:00Z</dcterms:created>
  <dcterms:modified xsi:type="dcterms:W3CDTF">2026-02-09T08:58:00Z</dcterms:modified>
</cp:coreProperties>
</file>