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5F57" w14:textId="77777777" w:rsidR="002B4B3D" w:rsidRPr="00BC341D" w:rsidRDefault="00BC341D" w:rsidP="00BC341D">
      <w:pPr>
        <w:jc w:val="center"/>
        <w:rPr>
          <w:rFonts w:ascii="Arial" w:hAnsi="Arial"/>
          <w:color w:val="FF0000"/>
          <w:sz w:val="36"/>
          <w:szCs w:val="36"/>
          <w:u w:val="thick"/>
        </w:rPr>
      </w:pPr>
      <w:r w:rsidRPr="00BC341D">
        <w:rPr>
          <w:rFonts w:ascii="Arial" w:hAnsi="Arial"/>
          <w:color w:val="FF0000"/>
          <w:sz w:val="36"/>
          <w:szCs w:val="36"/>
          <w:u w:val="thick"/>
        </w:rPr>
        <w:t>L'identification des ions</w:t>
      </w:r>
    </w:p>
    <w:p w14:paraId="1A0B567D" w14:textId="77777777" w:rsidR="00BC341D" w:rsidRPr="00BC341D" w:rsidRDefault="00BC341D" w:rsidP="00BC341D">
      <w:pPr>
        <w:jc w:val="center"/>
        <w:rPr>
          <w:rFonts w:ascii="Arial" w:hAnsi="Arial"/>
          <w:sz w:val="40"/>
          <w:szCs w:val="40"/>
          <w:u w:val="thick"/>
        </w:rPr>
      </w:pPr>
    </w:p>
    <w:p w14:paraId="4001B0A2" w14:textId="77777777" w:rsidR="00BC341D" w:rsidRDefault="00BC341D" w:rsidP="00BC341D">
      <w:pPr>
        <w:rPr>
          <w:rFonts w:ascii="Arial" w:hAnsi="Arial"/>
          <w:sz w:val="28"/>
          <w:szCs w:val="28"/>
          <w:u w:val="thick"/>
        </w:rPr>
      </w:pPr>
      <w:r w:rsidRPr="00BC341D">
        <w:rPr>
          <w:rFonts w:ascii="Arial" w:hAnsi="Arial"/>
          <w:sz w:val="28"/>
          <w:szCs w:val="28"/>
        </w:rPr>
        <w:tab/>
      </w:r>
      <w:r w:rsidRPr="00BC341D">
        <w:rPr>
          <w:rFonts w:ascii="Arial" w:hAnsi="Arial"/>
          <w:sz w:val="28"/>
          <w:szCs w:val="28"/>
          <w:u w:val="thick"/>
        </w:rPr>
        <w:t>Ions à connaître</w:t>
      </w:r>
    </w:p>
    <w:tbl>
      <w:tblPr>
        <w:tblStyle w:val="Grille"/>
        <w:tblW w:w="0" w:type="auto"/>
        <w:tblInd w:w="817" w:type="dxa"/>
        <w:tblLook w:val="04A0" w:firstRow="1" w:lastRow="0" w:firstColumn="1" w:lastColumn="0" w:noHBand="0" w:noVBand="1"/>
      </w:tblPr>
      <w:tblGrid>
        <w:gridCol w:w="1876"/>
        <w:gridCol w:w="1526"/>
        <w:gridCol w:w="1843"/>
        <w:gridCol w:w="1417"/>
      </w:tblGrid>
      <w:tr w:rsidR="008A0CC1" w:rsidRPr="00BC341D" w14:paraId="2D479E2C" w14:textId="77777777" w:rsidTr="008A0CC1">
        <w:tc>
          <w:tcPr>
            <w:tcW w:w="3402" w:type="dxa"/>
            <w:gridSpan w:val="2"/>
          </w:tcPr>
          <w:p w14:paraId="1BE20BAC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Cations</w:t>
            </w:r>
          </w:p>
        </w:tc>
        <w:tc>
          <w:tcPr>
            <w:tcW w:w="3260" w:type="dxa"/>
            <w:gridSpan w:val="2"/>
          </w:tcPr>
          <w:p w14:paraId="49E690A3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Anions</w:t>
            </w:r>
          </w:p>
        </w:tc>
      </w:tr>
      <w:tr w:rsidR="008A0CC1" w:rsidRPr="00BC341D" w14:paraId="7307E913" w14:textId="77777777" w:rsidTr="008A0CC1">
        <w:tc>
          <w:tcPr>
            <w:tcW w:w="1876" w:type="dxa"/>
          </w:tcPr>
          <w:p w14:paraId="2F8BD979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</w:t>
            </w:r>
          </w:p>
        </w:tc>
        <w:tc>
          <w:tcPr>
            <w:tcW w:w="1526" w:type="dxa"/>
          </w:tcPr>
          <w:p w14:paraId="2322C87B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Formule</w:t>
            </w:r>
          </w:p>
        </w:tc>
        <w:tc>
          <w:tcPr>
            <w:tcW w:w="1843" w:type="dxa"/>
          </w:tcPr>
          <w:p w14:paraId="0871E224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</w:t>
            </w:r>
          </w:p>
        </w:tc>
        <w:tc>
          <w:tcPr>
            <w:tcW w:w="1417" w:type="dxa"/>
          </w:tcPr>
          <w:p w14:paraId="13FD2F2F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Formule</w:t>
            </w:r>
          </w:p>
        </w:tc>
      </w:tr>
      <w:tr w:rsidR="008A0CC1" w:rsidRPr="00BC341D" w14:paraId="21C0912A" w14:textId="77777777" w:rsidTr="008A0CC1">
        <w:tc>
          <w:tcPr>
            <w:tcW w:w="1876" w:type="dxa"/>
          </w:tcPr>
          <w:p w14:paraId="1185774A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Hydrogène</w:t>
            </w:r>
          </w:p>
        </w:tc>
        <w:tc>
          <w:tcPr>
            <w:tcW w:w="1526" w:type="dxa"/>
          </w:tcPr>
          <w:p w14:paraId="483E0F40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43" w:type="dxa"/>
          </w:tcPr>
          <w:p w14:paraId="0FDBDB07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Chlorure</w:t>
            </w:r>
          </w:p>
        </w:tc>
        <w:tc>
          <w:tcPr>
            <w:tcW w:w="1417" w:type="dxa"/>
          </w:tcPr>
          <w:p w14:paraId="006E47AE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Cl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-</w:t>
            </w:r>
          </w:p>
        </w:tc>
      </w:tr>
      <w:tr w:rsidR="008A0CC1" w:rsidRPr="00BC341D" w14:paraId="33D98CAB" w14:textId="77777777" w:rsidTr="008A0CC1">
        <w:tc>
          <w:tcPr>
            <w:tcW w:w="1876" w:type="dxa"/>
          </w:tcPr>
          <w:p w14:paraId="738DBF83" w14:textId="77777777" w:rsid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Argent</w:t>
            </w:r>
          </w:p>
        </w:tc>
        <w:tc>
          <w:tcPr>
            <w:tcW w:w="1526" w:type="dxa"/>
          </w:tcPr>
          <w:p w14:paraId="1FF90655" w14:textId="77777777" w:rsidR="00BC341D" w:rsidRPr="008A0CC1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Ag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43" w:type="dxa"/>
          </w:tcPr>
          <w:p w14:paraId="2F749ECE" w14:textId="77777777" w:rsid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Hydroxyde</w:t>
            </w:r>
          </w:p>
        </w:tc>
        <w:tc>
          <w:tcPr>
            <w:tcW w:w="1417" w:type="dxa"/>
          </w:tcPr>
          <w:p w14:paraId="27FD19F5" w14:textId="77777777" w:rsid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-</w:t>
            </w:r>
          </w:p>
        </w:tc>
      </w:tr>
      <w:tr w:rsidR="008A0CC1" w:rsidRPr="00BC341D" w14:paraId="3E3D4D69" w14:textId="77777777" w:rsidTr="008A0CC1">
        <w:tc>
          <w:tcPr>
            <w:tcW w:w="1876" w:type="dxa"/>
          </w:tcPr>
          <w:p w14:paraId="3BF64C98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Sodium</w:t>
            </w:r>
          </w:p>
        </w:tc>
        <w:tc>
          <w:tcPr>
            <w:tcW w:w="1526" w:type="dxa"/>
          </w:tcPr>
          <w:p w14:paraId="72E54034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Na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43" w:type="dxa"/>
          </w:tcPr>
          <w:p w14:paraId="5FDCF4B0" w14:textId="77777777" w:rsidR="00BC341D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Nitrate</w:t>
            </w:r>
          </w:p>
        </w:tc>
        <w:tc>
          <w:tcPr>
            <w:tcW w:w="1417" w:type="dxa"/>
          </w:tcPr>
          <w:p w14:paraId="3AA3F00F" w14:textId="77777777" w:rsidR="00BC341D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NO</w:t>
            </w:r>
            <w:r w:rsidR="00EB7A0C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-</w:t>
            </w:r>
          </w:p>
        </w:tc>
      </w:tr>
      <w:tr w:rsidR="008A0CC1" w:rsidRPr="00BC341D" w14:paraId="262F865E" w14:textId="77777777" w:rsidTr="008A0CC1">
        <w:tc>
          <w:tcPr>
            <w:tcW w:w="1876" w:type="dxa"/>
          </w:tcPr>
          <w:p w14:paraId="50CF8671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Calcium</w:t>
            </w:r>
          </w:p>
        </w:tc>
        <w:tc>
          <w:tcPr>
            <w:tcW w:w="1526" w:type="dxa"/>
          </w:tcPr>
          <w:p w14:paraId="446579F6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Ca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843" w:type="dxa"/>
          </w:tcPr>
          <w:p w14:paraId="0404B534" w14:textId="77777777" w:rsidR="00BC341D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Sulfate</w:t>
            </w:r>
          </w:p>
        </w:tc>
        <w:tc>
          <w:tcPr>
            <w:tcW w:w="1417" w:type="dxa"/>
          </w:tcPr>
          <w:p w14:paraId="43A82F68" w14:textId="77777777" w:rsidR="00BC341D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SO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2-</w:t>
            </w:r>
          </w:p>
        </w:tc>
      </w:tr>
      <w:tr w:rsidR="008A0CC1" w:rsidRPr="00BC341D" w14:paraId="66557757" w14:textId="77777777" w:rsidTr="008A0CC1">
        <w:tc>
          <w:tcPr>
            <w:tcW w:w="1876" w:type="dxa"/>
          </w:tcPr>
          <w:p w14:paraId="084298F9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Cuivre</w:t>
            </w:r>
          </w:p>
        </w:tc>
        <w:tc>
          <w:tcPr>
            <w:tcW w:w="1526" w:type="dxa"/>
          </w:tcPr>
          <w:p w14:paraId="7DF32D3E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Cu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843" w:type="dxa"/>
          </w:tcPr>
          <w:p w14:paraId="751BAAD7" w14:textId="77777777" w:rsidR="00BC341D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Carbonate</w:t>
            </w:r>
          </w:p>
        </w:tc>
        <w:tc>
          <w:tcPr>
            <w:tcW w:w="1417" w:type="dxa"/>
          </w:tcPr>
          <w:p w14:paraId="4175FC1B" w14:textId="77777777" w:rsidR="00BC341D" w:rsidRPr="008A0CC1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CO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2-</w:t>
            </w:r>
          </w:p>
        </w:tc>
      </w:tr>
      <w:tr w:rsidR="008A0CC1" w:rsidRPr="00BC341D" w14:paraId="1C52B123" w14:textId="77777777" w:rsidTr="008A0CC1">
        <w:tc>
          <w:tcPr>
            <w:tcW w:w="1876" w:type="dxa"/>
          </w:tcPr>
          <w:p w14:paraId="77D03525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Zinc</w:t>
            </w:r>
          </w:p>
        </w:tc>
        <w:tc>
          <w:tcPr>
            <w:tcW w:w="1526" w:type="dxa"/>
          </w:tcPr>
          <w:p w14:paraId="0993C5E7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Zn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3260" w:type="dxa"/>
            <w:gridSpan w:val="2"/>
            <w:vMerge w:val="restart"/>
            <w:tcBorders>
              <w:bottom w:val="nil"/>
              <w:right w:val="nil"/>
            </w:tcBorders>
          </w:tcPr>
          <w:p w14:paraId="051BF355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A0CC1" w:rsidRPr="00BC341D" w14:paraId="025BC971" w14:textId="77777777" w:rsidTr="008A0CC1">
        <w:tc>
          <w:tcPr>
            <w:tcW w:w="1876" w:type="dxa"/>
          </w:tcPr>
          <w:p w14:paraId="2B625A77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Fer II</w:t>
            </w:r>
          </w:p>
        </w:tc>
        <w:tc>
          <w:tcPr>
            <w:tcW w:w="1526" w:type="dxa"/>
          </w:tcPr>
          <w:p w14:paraId="77355D65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Fe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3260" w:type="dxa"/>
            <w:gridSpan w:val="2"/>
            <w:vMerge/>
            <w:tcBorders>
              <w:bottom w:val="nil"/>
              <w:right w:val="nil"/>
            </w:tcBorders>
          </w:tcPr>
          <w:p w14:paraId="554CE78C" w14:textId="77777777" w:rsidR="008A0CC1" w:rsidRPr="00BC341D" w:rsidRDefault="008A0CC1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C341D" w:rsidRPr="00BC341D" w14:paraId="2105A376" w14:textId="77777777" w:rsidTr="008A0CC1">
        <w:trPr>
          <w:gridAfter w:val="2"/>
          <w:wAfter w:w="3260" w:type="dxa"/>
        </w:trPr>
        <w:tc>
          <w:tcPr>
            <w:tcW w:w="1876" w:type="dxa"/>
          </w:tcPr>
          <w:p w14:paraId="164BB6E4" w14:textId="77777777" w:rsidR="00BC341D" w:rsidRPr="00BC341D" w:rsidRDefault="00BC341D" w:rsidP="00BC341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Fer III</w:t>
            </w:r>
          </w:p>
        </w:tc>
        <w:tc>
          <w:tcPr>
            <w:tcW w:w="1526" w:type="dxa"/>
          </w:tcPr>
          <w:p w14:paraId="71B3FD34" w14:textId="77777777" w:rsidR="00BC341D" w:rsidRPr="008A0CC1" w:rsidRDefault="008A0CC1" w:rsidP="00BC341D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  <w:szCs w:val="20"/>
              </w:rPr>
              <w:t>Fe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3+</w:t>
            </w:r>
          </w:p>
        </w:tc>
      </w:tr>
    </w:tbl>
    <w:p w14:paraId="705CAB2C" w14:textId="77777777" w:rsidR="00BC341D" w:rsidRPr="00BC341D" w:rsidRDefault="00BC341D" w:rsidP="00BC341D">
      <w:pPr>
        <w:jc w:val="center"/>
        <w:rPr>
          <w:rFonts w:ascii="Arial" w:hAnsi="Arial"/>
          <w:sz w:val="20"/>
          <w:szCs w:val="20"/>
        </w:rPr>
      </w:pPr>
    </w:p>
    <w:p w14:paraId="2E1FB7DD" w14:textId="77777777" w:rsidR="008A0CC1" w:rsidRDefault="008A0CC1" w:rsidP="00BC341D">
      <w:pPr>
        <w:jc w:val="center"/>
        <w:rPr>
          <w:rFonts w:ascii="Arial" w:hAnsi="Arial"/>
          <w:sz w:val="20"/>
          <w:szCs w:val="20"/>
        </w:rPr>
      </w:pPr>
    </w:p>
    <w:p w14:paraId="11DD5CF3" w14:textId="77777777" w:rsidR="008A0CC1" w:rsidRDefault="008A0CC1" w:rsidP="008A0CC1">
      <w:pPr>
        <w:rPr>
          <w:rFonts w:ascii="Arial" w:hAnsi="Arial"/>
          <w:color w:val="3366FF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 w:rsidRPr="008A0CC1">
        <w:rPr>
          <w:rFonts w:ascii="Arial" w:hAnsi="Arial"/>
          <w:color w:val="3366FF"/>
          <w:sz w:val="20"/>
          <w:szCs w:val="20"/>
        </w:rPr>
        <w:t xml:space="preserve"> Le</w:t>
      </w:r>
      <w:r>
        <w:rPr>
          <w:rFonts w:ascii="Arial" w:hAnsi="Arial"/>
          <w:color w:val="3366FF"/>
          <w:sz w:val="20"/>
          <w:szCs w:val="20"/>
        </w:rPr>
        <w:t xml:space="preserve"> dioxygène ravive les combustibles par exemple celle d'une buchette incandescente.</w:t>
      </w:r>
    </w:p>
    <w:p w14:paraId="74438A93" w14:textId="77777777" w:rsidR="008A0CC1" w:rsidRDefault="008A0CC1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 w:rsidRPr="008A0CC1">
        <w:rPr>
          <w:rFonts w:ascii="Arial" w:hAnsi="Arial" w:cs="Arial"/>
          <w:color w:val="3366FF"/>
          <w:sz w:val="20"/>
          <w:szCs w:val="20"/>
        </w:rPr>
        <w:t xml:space="preserve"> L'eau</w:t>
      </w:r>
      <w:r>
        <w:rPr>
          <w:rFonts w:ascii="Arial" w:hAnsi="Arial" w:cs="Arial"/>
          <w:color w:val="3366FF"/>
          <w:sz w:val="20"/>
          <w:szCs w:val="20"/>
        </w:rPr>
        <w:t xml:space="preserve"> de chaux (solution d'hydroxyde de calcium), initialement transparente se trouble en présence de gaz carbonique (dioxyde de carbone)</w:t>
      </w:r>
    </w:p>
    <w:p w14:paraId="5E28215C" w14:textId="77777777" w:rsidR="008A0CC1" w:rsidRDefault="008A0CC1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 w:rsidRPr="008A0CC1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</w:rPr>
        <w:t>Quand on dissout un c</w:t>
      </w:r>
      <w:r w:rsidR="0052413A">
        <w:rPr>
          <w:rFonts w:ascii="Arial" w:hAnsi="Arial" w:cs="Arial"/>
          <w:color w:val="3366FF"/>
          <w:sz w:val="20"/>
          <w:szCs w:val="20"/>
        </w:rPr>
        <w:t>o</w:t>
      </w:r>
      <w:r>
        <w:rPr>
          <w:rFonts w:ascii="Arial" w:hAnsi="Arial" w:cs="Arial"/>
          <w:color w:val="3366FF"/>
          <w:sz w:val="20"/>
          <w:szCs w:val="20"/>
        </w:rPr>
        <w:t>rp</w:t>
      </w:r>
      <w:r w:rsidR="0052413A">
        <w:rPr>
          <w:rFonts w:ascii="Arial" w:hAnsi="Arial" w:cs="Arial"/>
          <w:color w:val="3366FF"/>
          <w:sz w:val="20"/>
          <w:szCs w:val="20"/>
        </w:rPr>
        <w:t>s</w:t>
      </w:r>
      <w:r>
        <w:rPr>
          <w:rFonts w:ascii="Arial" w:hAnsi="Arial" w:cs="Arial"/>
          <w:color w:val="3366FF"/>
          <w:sz w:val="20"/>
          <w:szCs w:val="20"/>
        </w:rPr>
        <w:t xml:space="preserve"> solide formés d'ions</w:t>
      </w:r>
      <w:r w:rsidR="0052413A">
        <w:rPr>
          <w:rFonts w:ascii="Arial" w:hAnsi="Arial" w:cs="Arial"/>
          <w:color w:val="3366FF"/>
          <w:sz w:val="20"/>
          <w:szCs w:val="20"/>
        </w:rPr>
        <w:t>, ils</w:t>
      </w:r>
      <w:r>
        <w:rPr>
          <w:rFonts w:ascii="Arial" w:hAnsi="Arial" w:cs="Arial"/>
          <w:color w:val="3366FF"/>
          <w:sz w:val="20"/>
          <w:szCs w:val="20"/>
        </w:rPr>
        <w:t xml:space="preserve"> se dispersent dans l'eau et s'ignorent entre eux. </w:t>
      </w:r>
      <w:r w:rsidR="0052413A">
        <w:rPr>
          <w:rFonts w:ascii="Arial" w:hAnsi="Arial" w:cs="Arial"/>
          <w:color w:val="3366FF"/>
          <w:sz w:val="20"/>
          <w:szCs w:val="20"/>
        </w:rPr>
        <w:t xml:space="preserve">On les dit </w:t>
      </w:r>
      <w:r w:rsidR="0052413A" w:rsidRPr="0052413A">
        <w:rPr>
          <w:rFonts w:ascii="Arial" w:hAnsi="Arial" w:cs="Arial"/>
          <w:color w:val="3366FF"/>
          <w:sz w:val="20"/>
          <w:szCs w:val="20"/>
          <w:u w:val="thick"/>
        </w:rPr>
        <w:t>compatibles</w:t>
      </w:r>
      <w:r w:rsidR="0052413A">
        <w:rPr>
          <w:rFonts w:ascii="Arial" w:hAnsi="Arial" w:cs="Arial"/>
          <w:color w:val="3366FF"/>
          <w:sz w:val="20"/>
          <w:szCs w:val="20"/>
        </w:rPr>
        <w:t>.</w:t>
      </w:r>
    </w:p>
    <w:p w14:paraId="4494BF48" w14:textId="77777777" w:rsidR="0052413A" w:rsidRDefault="0052413A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Si une espèce d'ions est introduite est </w:t>
      </w:r>
      <w:r w:rsidRPr="0052413A">
        <w:rPr>
          <w:rFonts w:ascii="Arial" w:hAnsi="Arial" w:cs="Arial"/>
          <w:color w:val="3366FF"/>
          <w:sz w:val="20"/>
          <w:szCs w:val="20"/>
          <w:u w:val="thick"/>
        </w:rPr>
        <w:t>incompatible</w:t>
      </w:r>
      <w:r>
        <w:rPr>
          <w:rFonts w:ascii="Arial" w:hAnsi="Arial" w:cs="Arial"/>
          <w:color w:val="3366FF"/>
          <w:sz w:val="20"/>
          <w:szCs w:val="20"/>
        </w:rPr>
        <w:t xml:space="preserve"> avec une autre espèce d'ions de signe contraire déjà présent dans la solution, alors il se forme un précipité.</w:t>
      </w:r>
    </w:p>
    <w:p w14:paraId="197B0679" w14:textId="77777777" w:rsidR="0052413A" w:rsidRDefault="0052413A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Un précipité est un ensemble de particules solides fines qui se déposent plus ou moins vite au fond du tube lors d'une réaction chimique entre deux solutions ioniques.</w:t>
      </w:r>
    </w:p>
    <w:p w14:paraId="1FB41737" w14:textId="77777777" w:rsidR="0052413A" w:rsidRDefault="0052413A" w:rsidP="008A0CC1">
      <w:pPr>
        <w:rPr>
          <w:rFonts w:ascii="Arial" w:hAnsi="Arial" w:cs="Arial"/>
          <w:color w:val="3366FF"/>
          <w:sz w:val="20"/>
          <w:szCs w:val="20"/>
        </w:rPr>
      </w:pPr>
    </w:p>
    <w:p w14:paraId="5AEB68DA" w14:textId="77777777" w:rsidR="0052413A" w:rsidRDefault="0052413A" w:rsidP="008A0CC1">
      <w:pPr>
        <w:rPr>
          <w:rFonts w:ascii="Arial" w:hAnsi="Arial" w:cs="Arial"/>
          <w:color w:val="3366FF"/>
          <w:sz w:val="20"/>
          <w:szCs w:val="20"/>
        </w:rPr>
      </w:pP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2301"/>
        <w:gridCol w:w="2235"/>
        <w:gridCol w:w="2551"/>
        <w:gridCol w:w="2410"/>
      </w:tblGrid>
      <w:tr w:rsidR="00912F25" w14:paraId="52EADEBC" w14:textId="77777777" w:rsidTr="00EB595D">
        <w:tc>
          <w:tcPr>
            <w:tcW w:w="4536" w:type="dxa"/>
            <w:gridSpan w:val="2"/>
          </w:tcPr>
          <w:p w14:paraId="1422652A" w14:textId="77777777" w:rsidR="00912F25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Réactifs</w:t>
            </w:r>
          </w:p>
        </w:tc>
        <w:tc>
          <w:tcPr>
            <w:tcW w:w="4961" w:type="dxa"/>
            <w:gridSpan w:val="2"/>
          </w:tcPr>
          <w:p w14:paraId="068FBA4D" w14:textId="77777777" w:rsidR="00912F25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Produits de réaction</w:t>
            </w:r>
          </w:p>
        </w:tc>
      </w:tr>
      <w:tr w:rsidR="0052413A" w14:paraId="75BDC761" w14:textId="77777777" w:rsidTr="00EB595D">
        <w:tc>
          <w:tcPr>
            <w:tcW w:w="2301" w:type="dxa"/>
          </w:tcPr>
          <w:p w14:paraId="176FA612" w14:textId="77777777" w:rsidR="0052413A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à identifier</w:t>
            </w:r>
          </w:p>
        </w:tc>
        <w:tc>
          <w:tcPr>
            <w:tcW w:w="2235" w:type="dxa"/>
          </w:tcPr>
          <w:p w14:paraId="3142B6DD" w14:textId="77777777" w:rsidR="0052413A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identifiant</w:t>
            </w:r>
          </w:p>
        </w:tc>
        <w:tc>
          <w:tcPr>
            <w:tcW w:w="2551" w:type="dxa"/>
          </w:tcPr>
          <w:p w14:paraId="676E0A35" w14:textId="77777777" w:rsidR="0052413A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Précipité</w:t>
            </w:r>
          </w:p>
        </w:tc>
        <w:tc>
          <w:tcPr>
            <w:tcW w:w="2410" w:type="dxa"/>
          </w:tcPr>
          <w:p w14:paraId="038A8FDD" w14:textId="77777777" w:rsidR="0052413A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Ions spectateurs</w:t>
            </w:r>
          </w:p>
        </w:tc>
      </w:tr>
      <w:tr w:rsidR="00912F25" w14:paraId="17626BF3" w14:textId="77777777" w:rsidTr="00EB595D">
        <w:tc>
          <w:tcPr>
            <w:tcW w:w="2301" w:type="dxa"/>
          </w:tcPr>
          <w:p w14:paraId="0C96D9FD" w14:textId="77777777" w:rsidR="00912F25" w:rsidRPr="00EB7A0C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Sulfate de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Cuivre</w:t>
            </w:r>
          </w:p>
          <w:p w14:paraId="12357B3B" w14:textId="77777777" w:rsid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Bleu</w:t>
            </w:r>
          </w:p>
          <w:p w14:paraId="28C54261" w14:textId="77777777" w:rsidR="00912F25" w:rsidRPr="00EB7A0C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Cu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</w:rPr>
              <w:t xml:space="preserve"> +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235" w:type="dxa"/>
            <w:vMerge w:val="restart"/>
          </w:tcPr>
          <w:p w14:paraId="329042B4" w14:textId="77777777" w:rsid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5BC775" w14:textId="77777777" w:rsidR="00EB7A0C" w:rsidRPr="00EB7A0C" w:rsidRDefault="00EB7A0C" w:rsidP="00EB7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FCC10" w14:textId="77777777" w:rsidR="00EB7A0C" w:rsidRPr="00EB7A0C" w:rsidRDefault="00EB7A0C" w:rsidP="00EB7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659E" w14:textId="77777777" w:rsidR="00EB7A0C" w:rsidRPr="00EB7A0C" w:rsidRDefault="00EB7A0C" w:rsidP="00EB7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B3623" w14:textId="77777777" w:rsidR="00912F25" w:rsidRDefault="00EB7A0C" w:rsidP="00EB7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Hydroxyde</w:t>
            </w:r>
            <w:r>
              <w:rPr>
                <w:rFonts w:ascii="Arial" w:hAnsi="Arial" w:cs="Arial"/>
                <w:sz w:val="20"/>
                <w:szCs w:val="20"/>
              </w:rPr>
              <w:t xml:space="preserve"> de sodium</w:t>
            </w:r>
          </w:p>
          <w:p w14:paraId="7C58D173" w14:textId="77777777" w:rsidR="00EB7A0C" w:rsidRDefault="00EB7A0C" w:rsidP="00EB7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766828FA" w14:textId="77777777" w:rsidR="00EB7A0C" w:rsidRPr="00EB7A0C" w:rsidRDefault="00EB7A0C" w:rsidP="00EB7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HO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14F8F6EF" w14:textId="77777777" w:rsidR="00912F25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Hydroxyde de Cuivre</w:t>
            </w:r>
          </w:p>
          <w:p w14:paraId="2E25E8E5" w14:textId="77777777" w:rsid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Bleu</w:t>
            </w:r>
          </w:p>
          <w:p w14:paraId="7F646A43" w14:textId="77777777" w:rsidR="00EB7A0C" w:rsidRPr="00D92A92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Cu</w:t>
            </w:r>
            <w:r w:rsidR="00D92A92">
              <w:rPr>
                <w:rFonts w:ascii="Arial" w:hAnsi="Arial" w:cs="Arial"/>
                <w:sz w:val="20"/>
                <w:szCs w:val="20"/>
              </w:rPr>
              <w:t>(</w:t>
            </w:r>
            <w:r w:rsidRPr="00EB7A0C">
              <w:rPr>
                <w:rFonts w:ascii="Arial" w:hAnsi="Arial" w:cs="Arial"/>
                <w:sz w:val="20"/>
                <w:szCs w:val="20"/>
              </w:rPr>
              <w:t>HO</w:t>
            </w:r>
            <w:r w:rsidR="00D92A92">
              <w:rPr>
                <w:rFonts w:ascii="Arial" w:hAnsi="Arial" w:cs="Arial"/>
                <w:sz w:val="20"/>
                <w:szCs w:val="20"/>
              </w:rPr>
              <w:t>)</w:t>
            </w:r>
            <w:r w:rsidR="00D92A9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4A4D7AB5" w14:textId="77777777" w:rsidR="00912F25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Sulfate de Sodium</w:t>
            </w:r>
          </w:p>
          <w:p w14:paraId="19696106" w14:textId="77777777" w:rsidR="00EB7A0C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7ABBF2E6" w14:textId="77777777" w:rsidR="00EB7A0C" w:rsidRPr="00D92A92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</w:tr>
      <w:tr w:rsidR="00912F25" w14:paraId="27DBEA55" w14:textId="77777777" w:rsidTr="00EB595D">
        <w:tc>
          <w:tcPr>
            <w:tcW w:w="2301" w:type="dxa"/>
          </w:tcPr>
          <w:p w14:paraId="35D40FA3" w14:textId="77777777" w:rsidR="00912F25" w:rsidRPr="00EB7A0C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Sulfate de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Fer II</w:t>
            </w:r>
          </w:p>
          <w:p w14:paraId="2368A932" w14:textId="77777777" w:rsidR="007F1CAA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Verdâtre</w:t>
            </w:r>
          </w:p>
          <w:p w14:paraId="012FB9DC" w14:textId="77777777" w:rsidR="007F1CAA" w:rsidRPr="007F1CAA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Fe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</w:rPr>
              <w:t xml:space="preserve"> +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235" w:type="dxa"/>
            <w:vMerge/>
          </w:tcPr>
          <w:p w14:paraId="1EF9E678" w14:textId="77777777" w:rsidR="00912F25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0B5040" w14:textId="77777777" w:rsidR="00912F25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Hydroxyde de Fer II</w:t>
            </w:r>
          </w:p>
          <w:p w14:paraId="7112979A" w14:textId="77777777" w:rsidR="00EB7A0C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Vert</w:t>
            </w:r>
          </w:p>
          <w:p w14:paraId="714EEA33" w14:textId="77777777" w:rsidR="00EB7A0C" w:rsidRPr="00D92A92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Fe</w:t>
            </w:r>
            <w:r w:rsidR="00D92A92">
              <w:rPr>
                <w:rFonts w:ascii="Arial" w:hAnsi="Arial" w:cs="Arial"/>
                <w:sz w:val="20"/>
                <w:szCs w:val="20"/>
              </w:rPr>
              <w:t>(</w:t>
            </w:r>
            <w:r w:rsidRPr="00EB7A0C">
              <w:rPr>
                <w:rFonts w:ascii="Arial" w:hAnsi="Arial" w:cs="Arial"/>
                <w:sz w:val="20"/>
                <w:szCs w:val="20"/>
              </w:rPr>
              <w:t>HO</w:t>
            </w:r>
            <w:r w:rsidR="00D92A92">
              <w:rPr>
                <w:rFonts w:ascii="Arial" w:hAnsi="Arial" w:cs="Arial"/>
                <w:sz w:val="20"/>
                <w:szCs w:val="20"/>
              </w:rPr>
              <w:t>)</w:t>
            </w:r>
            <w:r w:rsidR="00D92A9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7B7B9F15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Sulfate de Sodium</w:t>
            </w:r>
          </w:p>
          <w:p w14:paraId="5092F2DF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307C33CC" w14:textId="77777777" w:rsidR="00EB7A0C" w:rsidRPr="00912F25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</w:tr>
      <w:tr w:rsidR="00912F25" w14:paraId="289B2EE9" w14:textId="77777777" w:rsidTr="00EB595D">
        <w:tc>
          <w:tcPr>
            <w:tcW w:w="2301" w:type="dxa"/>
          </w:tcPr>
          <w:p w14:paraId="3AB994D3" w14:textId="77777777" w:rsidR="00912F25" w:rsidRPr="00EB7A0C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Chlorure de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Fer III</w:t>
            </w:r>
          </w:p>
          <w:p w14:paraId="7C8F233D" w14:textId="77777777" w:rsidR="007F1CAA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Jaune</w:t>
            </w:r>
          </w:p>
          <w:p w14:paraId="1A47CB08" w14:textId="77777777" w:rsidR="007F1CAA" w:rsidRPr="00EB7A0C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Fe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3+</w:t>
            </w:r>
            <w:r>
              <w:rPr>
                <w:rFonts w:ascii="Arial" w:hAnsi="Arial" w:cs="Arial"/>
                <w:sz w:val="20"/>
                <w:szCs w:val="20"/>
              </w:rPr>
              <w:t xml:space="preserve"> + 3Cl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235" w:type="dxa"/>
            <w:vMerge/>
          </w:tcPr>
          <w:p w14:paraId="4F44ACB9" w14:textId="77777777" w:rsidR="00912F25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A3259A" w14:textId="77777777" w:rsidR="00912F25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Hydroxyde de Fer III</w:t>
            </w:r>
          </w:p>
          <w:p w14:paraId="45E64A1B" w14:textId="77777777" w:rsidR="00EB7A0C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Rouille</w:t>
            </w:r>
          </w:p>
          <w:p w14:paraId="2EB5BA63" w14:textId="77777777" w:rsidR="00EB7A0C" w:rsidRPr="00D92A92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Fe</w:t>
            </w:r>
            <w:r w:rsidR="00D92A92">
              <w:rPr>
                <w:rFonts w:ascii="Arial" w:hAnsi="Arial" w:cs="Arial"/>
                <w:sz w:val="20"/>
                <w:szCs w:val="20"/>
              </w:rPr>
              <w:t>(</w:t>
            </w:r>
            <w:r w:rsidRPr="00EB7A0C">
              <w:rPr>
                <w:rFonts w:ascii="Arial" w:hAnsi="Arial" w:cs="Arial"/>
                <w:sz w:val="20"/>
                <w:szCs w:val="20"/>
              </w:rPr>
              <w:t>HO</w:t>
            </w:r>
            <w:r w:rsidR="00D92A92">
              <w:rPr>
                <w:rFonts w:ascii="Arial" w:hAnsi="Arial" w:cs="Arial"/>
                <w:sz w:val="20"/>
                <w:szCs w:val="20"/>
              </w:rPr>
              <w:t>)</w:t>
            </w:r>
            <w:r w:rsidR="00D92A9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</w:tcPr>
          <w:p w14:paraId="0CBC33DF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Chlorure de Sodium</w:t>
            </w:r>
          </w:p>
          <w:p w14:paraId="2B1EA590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51C25DF4" w14:textId="77777777" w:rsidR="00EB7A0C" w:rsidRPr="00912F25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Cl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</w:tr>
      <w:tr w:rsidR="00912F25" w14:paraId="5C3E14C6" w14:textId="77777777" w:rsidTr="00EB595D">
        <w:tc>
          <w:tcPr>
            <w:tcW w:w="2301" w:type="dxa"/>
          </w:tcPr>
          <w:p w14:paraId="64636F3E" w14:textId="77777777" w:rsidR="00912F25" w:rsidRPr="00EB7A0C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Sulfate de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Zinc</w:t>
            </w:r>
          </w:p>
          <w:p w14:paraId="55AF8C1E" w14:textId="77777777" w:rsidR="007F1CAA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4A9F38A2" w14:textId="77777777" w:rsidR="007F1CAA" w:rsidRPr="00D92A92" w:rsidRDefault="007F1CAA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Zn</w:t>
            </w:r>
            <w:r w:rsidR="00EB7A0C"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+</w:t>
            </w:r>
            <w:r w:rsidR="00EB7A0C">
              <w:rPr>
                <w:rFonts w:ascii="Arial" w:hAnsi="Arial" w:cs="Arial"/>
                <w:sz w:val="20"/>
                <w:szCs w:val="20"/>
              </w:rPr>
              <w:t xml:space="preserve"> + SO</w:t>
            </w:r>
            <w:r w:rsidR="00EB7A0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EB7A0C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235" w:type="dxa"/>
            <w:vMerge/>
          </w:tcPr>
          <w:p w14:paraId="594C819B" w14:textId="77777777" w:rsidR="00912F25" w:rsidRPr="00912F25" w:rsidRDefault="00912F25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150095" w14:textId="77777777" w:rsidR="00912F25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Hydroxyde de Zinc</w:t>
            </w:r>
          </w:p>
          <w:p w14:paraId="2BC435D6" w14:textId="77777777" w:rsidR="00EB7A0C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Blanc</w:t>
            </w:r>
          </w:p>
          <w:p w14:paraId="21522730" w14:textId="77777777" w:rsidR="00EB7A0C" w:rsidRPr="00D92A92" w:rsidRDefault="00EB7A0C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</w:rPr>
              <w:t>Zn</w:t>
            </w:r>
            <w:r w:rsidR="00D92A92">
              <w:rPr>
                <w:rFonts w:ascii="Arial" w:hAnsi="Arial" w:cs="Arial"/>
                <w:sz w:val="20"/>
                <w:szCs w:val="20"/>
              </w:rPr>
              <w:t>(</w:t>
            </w:r>
            <w:r w:rsidRPr="00EB7A0C">
              <w:rPr>
                <w:rFonts w:ascii="Arial" w:hAnsi="Arial" w:cs="Arial"/>
                <w:sz w:val="20"/>
                <w:szCs w:val="20"/>
              </w:rPr>
              <w:t>HO</w:t>
            </w:r>
            <w:r w:rsidR="00D92A92">
              <w:rPr>
                <w:rFonts w:ascii="Arial" w:hAnsi="Arial" w:cs="Arial"/>
                <w:sz w:val="20"/>
                <w:szCs w:val="20"/>
              </w:rPr>
              <w:t>)</w:t>
            </w:r>
            <w:r w:rsidR="00D92A9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67B62B1C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Sulfate de Sodium</w:t>
            </w:r>
          </w:p>
          <w:p w14:paraId="52A0C6BC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7CF4F3E8" w14:textId="77777777" w:rsidR="00EB7A0C" w:rsidRP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</w:tr>
      <w:tr w:rsidR="0052413A" w14:paraId="104F5411" w14:textId="77777777" w:rsidTr="00EB595D">
        <w:tc>
          <w:tcPr>
            <w:tcW w:w="2301" w:type="dxa"/>
          </w:tcPr>
          <w:p w14:paraId="54AFD5C2" w14:textId="77777777" w:rsidR="0052413A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Chlorure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Sodium</w:t>
            </w:r>
          </w:p>
          <w:p w14:paraId="78A8478B" w14:textId="77777777" w:rsid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6ACD980E" w14:textId="77777777" w:rsidR="00EB7A0C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Cl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-</w:t>
            </w:r>
          </w:p>
        </w:tc>
        <w:tc>
          <w:tcPr>
            <w:tcW w:w="2235" w:type="dxa"/>
          </w:tcPr>
          <w:p w14:paraId="6C4F34F7" w14:textId="77777777" w:rsidR="0052413A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Nitrate d'</w:t>
            </w:r>
            <w:r w:rsidRPr="00EB7A0C">
              <w:rPr>
                <w:rFonts w:ascii="Arial" w:hAnsi="Arial" w:cs="Arial"/>
                <w:sz w:val="20"/>
                <w:szCs w:val="20"/>
                <w:u w:val="thick"/>
              </w:rPr>
              <w:t>Argent</w:t>
            </w:r>
          </w:p>
          <w:p w14:paraId="35AFC684" w14:textId="77777777" w:rsid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335F8740" w14:textId="77777777" w:rsidR="00EB7A0C" w:rsidRPr="00EB7A0C" w:rsidRDefault="00EB7A0C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A92">
              <w:rPr>
                <w:rFonts w:ascii="Arial" w:hAnsi="Arial" w:cs="Arial"/>
                <w:sz w:val="20"/>
                <w:szCs w:val="20"/>
                <w:u w:val="thick"/>
              </w:rPr>
              <w:t>Ag</w:t>
            </w:r>
            <w:r w:rsidRPr="00D92A92">
              <w:rPr>
                <w:rFonts w:ascii="Arial" w:hAnsi="Arial" w:cs="Arial"/>
                <w:sz w:val="20"/>
                <w:szCs w:val="20"/>
                <w:u w:val="thick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NO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72D47F29" w14:textId="77777777" w:rsidR="00D92A92" w:rsidRP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A92">
              <w:rPr>
                <w:rFonts w:ascii="Arial" w:hAnsi="Arial" w:cs="Arial"/>
                <w:sz w:val="20"/>
                <w:szCs w:val="20"/>
              </w:rPr>
              <w:t>Chlorure d'Argent</w:t>
            </w:r>
          </w:p>
          <w:p w14:paraId="5D1F2AB9" w14:textId="77777777" w:rsidR="00EB7A0C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Blanc</w:t>
            </w:r>
          </w:p>
          <w:p w14:paraId="0FB6EB87" w14:textId="77777777" w:rsidR="00EB7A0C" w:rsidRPr="00912F25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AgCl</w:t>
            </w:r>
          </w:p>
        </w:tc>
        <w:tc>
          <w:tcPr>
            <w:tcW w:w="2410" w:type="dxa"/>
          </w:tcPr>
          <w:p w14:paraId="7776583B" w14:textId="77777777" w:rsidR="00D92A92" w:rsidRDefault="00D92A92" w:rsidP="00D9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Nitrate de Sodium</w:t>
            </w:r>
          </w:p>
          <w:p w14:paraId="1223C67F" w14:textId="77777777" w:rsidR="00EB7A0C" w:rsidRDefault="00D92A92" w:rsidP="00912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Incolore</w:t>
            </w:r>
          </w:p>
          <w:p w14:paraId="0182C1BE" w14:textId="37C16926" w:rsidR="00EB7A0C" w:rsidRPr="00EB595D" w:rsidRDefault="00D92A92" w:rsidP="00EB5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+ NO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</w:tr>
    </w:tbl>
    <w:p w14:paraId="4E58D2F0" w14:textId="77777777" w:rsidR="0052413A" w:rsidRDefault="0052413A" w:rsidP="008A0CC1">
      <w:pPr>
        <w:rPr>
          <w:rFonts w:ascii="Arial" w:hAnsi="Arial" w:cs="Arial"/>
          <w:color w:val="3366FF"/>
          <w:sz w:val="20"/>
          <w:szCs w:val="20"/>
        </w:rPr>
      </w:pPr>
    </w:p>
    <w:p w14:paraId="40A12076" w14:textId="77777777" w:rsidR="00B74110" w:rsidRDefault="00B74110" w:rsidP="008A0CC1">
      <w:pPr>
        <w:rPr>
          <w:rFonts w:ascii="Arial" w:hAnsi="Arial" w:cs="Arial"/>
          <w:color w:val="3366FF"/>
          <w:sz w:val="20"/>
          <w:szCs w:val="20"/>
        </w:rPr>
      </w:pPr>
    </w:p>
    <w:p w14:paraId="006713CE" w14:textId="77777777" w:rsidR="00B74110" w:rsidRDefault="00B74110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Le pH (potentiel H</w:t>
      </w:r>
      <w:r w:rsidR="00667E1B">
        <w:rPr>
          <w:rFonts w:ascii="Arial" w:hAnsi="Arial" w:cs="Arial"/>
          <w:color w:val="3366FF"/>
          <w:sz w:val="20"/>
          <w:szCs w:val="20"/>
        </w:rPr>
        <w:t>ydrogène) d'une solution aqueuse est une grandeur sans unité, qui varie entre 0 et 14 et indique si la solution est acide, basique ou chimiquement neutre.</w:t>
      </w:r>
    </w:p>
    <w:p w14:paraId="0D6F7D83" w14:textId="77777777" w:rsidR="00667E1B" w:rsidRDefault="00667E1B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Le pH se mesure avec un appareil nommé pH-mètre ou plus simplement avec un papier indicateur de pH.</w:t>
      </w:r>
    </w:p>
    <w:p w14:paraId="092EBC7F" w14:textId="0699DB86" w:rsidR="00667E1B" w:rsidRDefault="00667E1B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Une solution aqueuse est dite acide si elle contient plus d'ions hydrogène H</w:t>
      </w:r>
      <w:r>
        <w:rPr>
          <w:rFonts w:ascii="Arial" w:hAnsi="Arial" w:cs="Arial"/>
          <w:color w:val="3366FF"/>
          <w:sz w:val="20"/>
          <w:szCs w:val="20"/>
          <w:vertAlign w:val="superscript"/>
        </w:rPr>
        <w:t>+</w:t>
      </w:r>
      <w:r w:rsidR="00EB595D">
        <w:rPr>
          <w:rFonts w:ascii="Arial" w:hAnsi="Arial" w:cs="Arial"/>
          <w:color w:val="3366FF"/>
          <w:sz w:val="20"/>
          <w:szCs w:val="20"/>
        </w:rPr>
        <w:t xml:space="preserve"> que d'ions hydroxyde HO</w:t>
      </w:r>
      <w:r w:rsidR="00EB595D">
        <w:rPr>
          <w:rFonts w:ascii="Arial" w:hAnsi="Arial" w:cs="Arial"/>
          <w:color w:val="3366FF"/>
          <w:sz w:val="20"/>
          <w:szCs w:val="20"/>
          <w:vertAlign w:val="superscript"/>
        </w:rPr>
        <w:t>-</w:t>
      </w:r>
      <w:r w:rsidR="00EB595D">
        <w:rPr>
          <w:rFonts w:ascii="Arial" w:hAnsi="Arial" w:cs="Arial"/>
          <w:color w:val="3366FF"/>
          <w:sz w:val="20"/>
          <w:szCs w:val="20"/>
        </w:rPr>
        <w:t xml:space="preserve"> : son pH est inférieur à 7.</w:t>
      </w:r>
    </w:p>
    <w:p w14:paraId="42B5AA45" w14:textId="3FC9F71C" w:rsidR="00EB595D" w:rsidRDefault="00EB595D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Une solution aqueuse est dite basique si elle contient plus d'ions HO</w:t>
      </w:r>
      <w:r>
        <w:rPr>
          <w:rFonts w:ascii="Arial" w:hAnsi="Arial" w:cs="Arial"/>
          <w:color w:val="3366FF"/>
          <w:sz w:val="20"/>
          <w:szCs w:val="20"/>
          <w:vertAlign w:val="superscript"/>
        </w:rPr>
        <w:t>-</w:t>
      </w:r>
      <w:r>
        <w:rPr>
          <w:rFonts w:ascii="Arial" w:hAnsi="Arial" w:cs="Arial"/>
          <w:color w:val="3366FF"/>
          <w:sz w:val="20"/>
          <w:szCs w:val="20"/>
        </w:rPr>
        <w:t xml:space="preserve"> que d'ions H</w:t>
      </w:r>
      <w:r>
        <w:rPr>
          <w:rFonts w:ascii="Arial" w:hAnsi="Arial" w:cs="Arial"/>
          <w:color w:val="3366FF"/>
          <w:sz w:val="20"/>
          <w:szCs w:val="20"/>
          <w:vertAlign w:val="superscript"/>
        </w:rPr>
        <w:t>+</w:t>
      </w:r>
      <w:r>
        <w:rPr>
          <w:rFonts w:ascii="Arial" w:hAnsi="Arial" w:cs="Arial"/>
          <w:color w:val="3366FF"/>
          <w:sz w:val="20"/>
          <w:szCs w:val="20"/>
        </w:rPr>
        <w:t xml:space="preserve"> : son pH est supérieur à 7.</w:t>
      </w:r>
    </w:p>
    <w:p w14:paraId="4FB21EF8" w14:textId="1F36F726" w:rsidR="00EB595D" w:rsidRDefault="00EB595D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Quand il y a autant d'ions </w:t>
      </w:r>
      <w:r w:rsidR="006A5F2B">
        <w:rPr>
          <w:rFonts w:ascii="Arial" w:hAnsi="Arial" w:cs="Arial"/>
          <w:color w:val="3366FF"/>
          <w:sz w:val="20"/>
          <w:szCs w:val="20"/>
        </w:rPr>
        <w:t>H</w:t>
      </w:r>
      <w:r w:rsidR="006A5F2B">
        <w:rPr>
          <w:rFonts w:ascii="Arial" w:hAnsi="Arial" w:cs="Arial"/>
          <w:color w:val="3366FF"/>
          <w:sz w:val="20"/>
          <w:szCs w:val="20"/>
          <w:vertAlign w:val="superscript"/>
        </w:rPr>
        <w:t>+</w:t>
      </w:r>
      <w:r w:rsidR="006A5F2B">
        <w:rPr>
          <w:rFonts w:ascii="Arial" w:hAnsi="Arial" w:cs="Arial"/>
          <w:color w:val="3366FF"/>
          <w:sz w:val="20"/>
          <w:szCs w:val="20"/>
        </w:rPr>
        <w:t xml:space="preserve"> que d'ions HO</w:t>
      </w:r>
      <w:r w:rsidR="006A5F2B">
        <w:rPr>
          <w:rFonts w:ascii="Arial" w:hAnsi="Arial" w:cs="Arial"/>
          <w:color w:val="3366FF"/>
          <w:sz w:val="20"/>
          <w:szCs w:val="20"/>
          <w:vertAlign w:val="superscript"/>
        </w:rPr>
        <w:t>-</w:t>
      </w:r>
      <w:r w:rsidR="006A5F2B">
        <w:rPr>
          <w:rFonts w:ascii="Arial" w:hAnsi="Arial" w:cs="Arial"/>
          <w:color w:val="3366FF"/>
          <w:sz w:val="20"/>
          <w:szCs w:val="20"/>
        </w:rPr>
        <w:t>, la solution aqueuse n'est ni acide ni basique et est dite chimiquement neutre : son pH est égal à 7.</w:t>
      </w:r>
      <w:bookmarkStart w:id="0" w:name="_GoBack"/>
      <w:bookmarkEnd w:id="0"/>
    </w:p>
    <w:p w14:paraId="423FA8AE" w14:textId="6637AF6B" w:rsidR="006A5F2B" w:rsidRDefault="006A5F2B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tab/>
      </w:r>
      <w:r w:rsidRPr="008A0CC1">
        <w:rPr>
          <w:rFonts w:ascii="Wingdings" w:hAnsi="Wingdings"/>
          <w:color w:val="3366FF"/>
          <w:sz w:val="20"/>
          <w:szCs w:val="20"/>
        </w:rPr>
        <w:t></w:t>
      </w:r>
      <w:r>
        <w:rPr>
          <w:rFonts w:ascii="Arial" w:hAnsi="Arial" w:cs="Arial"/>
          <w:color w:val="3366FF"/>
          <w:sz w:val="20"/>
          <w:szCs w:val="20"/>
        </w:rPr>
        <w:t xml:space="preserve"> Quand on dilue une solution, quelle soit acide ou basique, son ph se rapproche de 7.</w:t>
      </w:r>
    </w:p>
    <w:p w14:paraId="009A989F" w14:textId="0B093BE3" w:rsidR="000B2FCC" w:rsidRDefault="000B2FCC" w:rsidP="008A0CC1">
      <w:pPr>
        <w:rPr>
          <w:rFonts w:ascii="Arial" w:hAnsi="Arial" w:cs="Arial"/>
          <w:color w:val="3366FF"/>
          <w:sz w:val="20"/>
          <w:szCs w:val="20"/>
        </w:rPr>
      </w:pPr>
    </w:p>
    <w:p w14:paraId="6667496E" w14:textId="3086EE9D" w:rsidR="000B2FCC" w:rsidRDefault="000B2FCC" w:rsidP="008A0CC1">
      <w:pPr>
        <w:rPr>
          <w:rFonts w:ascii="Arial" w:hAnsi="Arial" w:cs="Arial"/>
          <w:color w:val="3366FF"/>
          <w:sz w:val="20"/>
          <w:szCs w:val="20"/>
        </w:rPr>
      </w:pPr>
    </w:p>
    <w:p w14:paraId="7FC85864" w14:textId="1A6F9EC1" w:rsidR="000B2FCC" w:rsidRPr="006A5F2B" w:rsidRDefault="00D717D4" w:rsidP="008A0CC1">
      <w:pPr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A024B" wp14:editId="249D9BBE">
                <wp:simplePos x="0" y="0"/>
                <wp:positionH relativeFrom="column">
                  <wp:posOffset>3120390</wp:posOffset>
                </wp:positionH>
                <wp:positionV relativeFrom="paragraph">
                  <wp:posOffset>492125</wp:posOffset>
                </wp:positionV>
                <wp:extent cx="228600" cy="2286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486A1" w14:textId="4D6C85EA" w:rsidR="00D717D4" w:rsidRDefault="00D717D4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245.7pt;margin-top:38.7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" filled="f" stroked="f">
                <v:textbox>
                  <w:txbxContent>
                    <w:p w14:paraId="2CB486A1" w14:textId="4D6C85EA" w:rsidR="00D717D4" w:rsidRDefault="00D717D4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98F06" wp14:editId="65B04924">
                <wp:simplePos x="0" y="0"/>
                <wp:positionH relativeFrom="column">
                  <wp:posOffset>605790</wp:posOffset>
                </wp:positionH>
                <wp:positionV relativeFrom="paragraph">
                  <wp:posOffset>34925</wp:posOffset>
                </wp:positionV>
                <wp:extent cx="1485900" cy="114300"/>
                <wp:effectExtent l="50800" t="25400" r="38100" b="114300"/>
                <wp:wrapThrough wrapText="bothSides">
                  <wp:wrapPolygon edited="0">
                    <wp:start x="-369" y="-4800"/>
                    <wp:lineTo x="-738" y="24000"/>
                    <wp:lineTo x="0" y="38400"/>
                    <wp:lineTo x="1846" y="38400"/>
                    <wp:lineTo x="21785" y="28800"/>
                    <wp:lineTo x="21785" y="0"/>
                    <wp:lineTo x="2215" y="-4800"/>
                    <wp:lineTo x="-369" y="-4800"/>
                  </wp:wrapPolygon>
                </wp:wrapThrough>
                <wp:docPr id="6" name="Flèche vers la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vers la gauche 6" o:spid="_x0000_s1026" type="#_x0000_t66" style="position:absolute;margin-left:47.7pt;margin-top:2.75pt;width:117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" adj="831" fillcolor="black [3200]" strokecolor="black [3040]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613A4" wp14:editId="6CB3FF9B">
                <wp:simplePos x="0" y="0"/>
                <wp:positionH relativeFrom="column">
                  <wp:posOffset>-2078990</wp:posOffset>
                </wp:positionH>
                <wp:positionV relativeFrom="paragraph">
                  <wp:posOffset>34925</wp:posOffset>
                </wp:positionV>
                <wp:extent cx="1485900" cy="114300"/>
                <wp:effectExtent l="50800" t="50800" r="63500" b="139700"/>
                <wp:wrapNone/>
                <wp:docPr id="4" name="Flèch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4" o:spid="_x0000_s1026" type="#_x0000_t13" style="position:absolute;margin-left:-163.65pt;margin-top:2.75pt;width:117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" adj="20769" fillcolor="black [3200]" strokecolor="black [3040]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108B7" wp14:editId="5ABEA736">
                <wp:simplePos x="0" y="0"/>
                <wp:positionH relativeFrom="column">
                  <wp:posOffset>6189345</wp:posOffset>
                </wp:positionH>
                <wp:positionV relativeFrom="paragraph">
                  <wp:posOffset>168910</wp:posOffset>
                </wp:positionV>
                <wp:extent cx="364490" cy="58737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74CA9" w14:textId="254996A5" w:rsidR="00D717D4" w:rsidRDefault="00D717D4" w:rsidP="00D717D4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487.35pt;margin-top:13.3pt;width:28.7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" filled="f" stroked="f">
                <v:textbox>
                  <w:txbxContent>
                    <w:p w14:paraId="35174CA9" w14:textId="254996A5" w:rsidR="00D717D4" w:rsidRDefault="00D717D4" w:rsidP="00D717D4">
                      <w: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2FCC"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58DB5" wp14:editId="37BD6BAA">
                <wp:simplePos x="0" y="0"/>
                <wp:positionH relativeFrom="column">
                  <wp:posOffset>93980</wp:posOffset>
                </wp:positionH>
                <wp:positionV relativeFrom="paragraph">
                  <wp:posOffset>173990</wp:posOffset>
                </wp:positionV>
                <wp:extent cx="331470" cy="401955"/>
                <wp:effectExtent l="0" t="0" r="0" b="444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860" w14:textId="079D9B6C" w:rsidR="000B2FCC" w:rsidRDefault="000B2FCC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7.4pt;margin-top:13.7pt;width:26.1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ADXNUCAAAZ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" filled="f" stroked="f">
                <v:textbox>
                  <w:txbxContent>
                    <w:p w14:paraId="6119B860" w14:textId="079D9B6C" w:rsidR="000B2FCC" w:rsidRDefault="000B2FCC"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2FCC">
        <w:rPr>
          <w:rFonts w:ascii="Arial" w:hAnsi="Arial" w:cs="Arial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C7B17" wp14:editId="059995E4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6515100" cy="571500"/>
                <wp:effectExtent l="0" t="0" r="38100" b="38100"/>
                <wp:wrapThrough wrapText="bothSides">
                  <wp:wrapPolygon edited="0">
                    <wp:start x="674" y="0"/>
                    <wp:lineTo x="0" y="8640"/>
                    <wp:lineTo x="0" y="13440"/>
                    <wp:lineTo x="589" y="22080"/>
                    <wp:lineTo x="674" y="22080"/>
                    <wp:lineTo x="20968" y="22080"/>
                    <wp:lineTo x="21053" y="22080"/>
                    <wp:lineTo x="21642" y="13440"/>
                    <wp:lineTo x="21642" y="8640"/>
                    <wp:lineTo x="20968" y="0"/>
                    <wp:lineTo x="674" y="0"/>
                  </wp:wrapPolygon>
                </wp:wrapThrough>
                <wp:docPr id="1" name="Double flèche horizont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0"/>
                        </a:xfrm>
                        <a:prstGeom prst="leftRightArrow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26782" w14:textId="6139217A" w:rsidR="000B2FCC" w:rsidRDefault="000B2FCC" w:rsidP="000B2FCC">
                            <w:pPr>
                              <w:jc w:val="center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+ en + acide                                neutre                             de + en + basique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1" o:spid="_x0000_s1029" type="#_x0000_t69" style="position:absolute;margin-left:2.7pt;margin-top:2.75pt;width:513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" adj="947" fillcolor="white [3201]" strokecolor="black [3200]" strokeweight=".25pt">
                <v:textbox>
                  <w:txbxContent>
                    <w:p w14:paraId="05A26782" w14:textId="6139217A" w:rsidR="000B2FCC" w:rsidRDefault="000B2FCC" w:rsidP="000B2FCC">
                      <w:pPr>
                        <w:jc w:val="center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+ en + acide                                neutre                             de + en + basique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B2FCC" w:rsidRPr="006A5F2B" w:rsidSect="00BC341D">
      <w:pgSz w:w="11900" w:h="16840"/>
      <w:pgMar w:top="1134" w:right="701" w:bottom="141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D"/>
    <w:rsid w:val="000B2FCC"/>
    <w:rsid w:val="002B4B3D"/>
    <w:rsid w:val="0052413A"/>
    <w:rsid w:val="00667E1B"/>
    <w:rsid w:val="006A5F2B"/>
    <w:rsid w:val="007F1CAA"/>
    <w:rsid w:val="008A0CC1"/>
    <w:rsid w:val="00912F25"/>
    <w:rsid w:val="00B74110"/>
    <w:rsid w:val="00BC341D"/>
    <w:rsid w:val="00D717D4"/>
    <w:rsid w:val="00D92A92"/>
    <w:rsid w:val="00EB595D"/>
    <w:rsid w:val="00E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9D4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C3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C3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379</Words>
  <Characters>2089</Characters>
  <Application>Microsoft Macintosh Word</Application>
  <DocSecurity>0</DocSecurity>
  <Lines>17</Lines>
  <Paragraphs>4</Paragraphs>
  <ScaleCrop>false</ScaleCrop>
  <Company>St Louis de Gonzague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d'Hébrail</dc:creator>
  <cp:keywords/>
  <dc:description/>
  <cp:lastModifiedBy>Pierre d'Hébrail</cp:lastModifiedBy>
  <cp:revision>4</cp:revision>
  <dcterms:created xsi:type="dcterms:W3CDTF">2014-01-22T14:17:00Z</dcterms:created>
  <dcterms:modified xsi:type="dcterms:W3CDTF">2014-01-22T16:10:00Z</dcterms:modified>
</cp:coreProperties>
</file>